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C6CB5" w14:textId="77777777" w:rsidR="00CE2436" w:rsidRPr="00CE2436" w:rsidRDefault="00CE2436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2436">
        <w:rPr>
          <w:rFonts w:ascii="Times New Roman" w:eastAsia="Calibri" w:hAnsi="Times New Roman" w:cs="Times New Roman"/>
          <w:sz w:val="24"/>
          <w:szCs w:val="24"/>
        </w:rPr>
        <w:t>РЕПУБЛИКА СРБИЈА</w:t>
      </w:r>
    </w:p>
    <w:p w14:paraId="6DE310F3" w14:textId="77777777" w:rsidR="00CE2436" w:rsidRPr="00CE2436" w:rsidRDefault="00CE2436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2436">
        <w:rPr>
          <w:rFonts w:ascii="Times New Roman" w:eastAsia="Calibri" w:hAnsi="Times New Roman" w:cs="Times New Roman"/>
          <w:sz w:val="24"/>
          <w:szCs w:val="24"/>
        </w:rPr>
        <w:t>НАРОДНА СКУПШТИНА</w:t>
      </w:r>
    </w:p>
    <w:p w14:paraId="3B0E3922" w14:textId="77777777" w:rsidR="00CE2436" w:rsidRPr="00CE2436" w:rsidRDefault="00CE2436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Одбор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људска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мањинска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права</w:t>
      </w:r>
      <w:proofErr w:type="spellEnd"/>
    </w:p>
    <w:p w14:paraId="2BB294C3" w14:textId="77777777" w:rsidR="00CE2436" w:rsidRPr="00CE2436" w:rsidRDefault="00CE2436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2436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равноправност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полова</w:t>
      </w:r>
      <w:proofErr w:type="spellEnd"/>
    </w:p>
    <w:p w14:paraId="7D01B449" w14:textId="77777777" w:rsidR="00CE2436" w:rsidRPr="00CE2436" w:rsidRDefault="00CE2436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08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>: 06-2/219-20</w:t>
      </w:r>
    </w:p>
    <w:p w14:paraId="456E3E3E" w14:textId="1253EAA6" w:rsidR="00CE2436" w:rsidRPr="007917CA" w:rsidRDefault="007917CA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7CA"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proofErr w:type="gramStart"/>
      <w:r w:rsidR="00CE2436" w:rsidRPr="007917CA">
        <w:rPr>
          <w:rFonts w:ascii="Times New Roman" w:eastAsia="Calibri" w:hAnsi="Times New Roman" w:cs="Times New Roman"/>
          <w:sz w:val="24"/>
          <w:szCs w:val="24"/>
          <w:lang w:val="sr-Cyrl-RS"/>
        </w:rPr>
        <w:t>децембар</w:t>
      </w:r>
      <w:proofErr w:type="gramEnd"/>
      <w:r w:rsidR="00CE2436" w:rsidRPr="007917C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године</w:t>
      </w:r>
    </w:p>
    <w:p w14:paraId="3156B5C1" w14:textId="77777777" w:rsidR="00CE2436" w:rsidRPr="00CE2436" w:rsidRDefault="00CE2436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2436">
        <w:rPr>
          <w:rFonts w:ascii="Times New Roman" w:eastAsia="Calibri" w:hAnsi="Times New Roman" w:cs="Times New Roman"/>
          <w:sz w:val="24"/>
          <w:szCs w:val="24"/>
        </w:rPr>
        <w:t>Б е о г р а д</w:t>
      </w:r>
    </w:p>
    <w:p w14:paraId="66876FCC" w14:textId="77777777" w:rsidR="00CE2436" w:rsidRPr="00CE2436" w:rsidRDefault="00CE2436" w:rsidP="00CE2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74D8D845" w14:textId="77777777" w:rsidR="00CE2436" w:rsidRPr="00CE2436" w:rsidRDefault="00CE2436" w:rsidP="00CE2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436">
        <w:rPr>
          <w:rFonts w:ascii="Times New Roman" w:eastAsia="Calibri" w:hAnsi="Times New Roman" w:cs="Times New Roman"/>
          <w:b/>
          <w:sz w:val="24"/>
          <w:szCs w:val="24"/>
        </w:rPr>
        <w:t>З А П И С Н И К</w:t>
      </w:r>
    </w:p>
    <w:p w14:paraId="3DEDD63D" w14:textId="77777777" w:rsidR="00CE2436" w:rsidRPr="00CE2436" w:rsidRDefault="00CE2436" w:rsidP="00CE2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СА </w:t>
      </w:r>
      <w:r w:rsidRPr="00CE24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ЧЕТВРТЕ</w:t>
      </w:r>
      <w:r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СЕДНИЦЕ ОДБОРА ЗА ЉУДСКА И МАЊИНСКА ПРАВА И РАВНОПРАВНОСТ ПОЛОВА</w:t>
      </w:r>
    </w:p>
    <w:p w14:paraId="6840AFB5" w14:textId="77777777" w:rsidR="00CE2436" w:rsidRPr="00CE2436" w:rsidRDefault="00CE2436" w:rsidP="00CE2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ОДРЖАНЕ </w:t>
      </w:r>
      <w:r w:rsidRPr="00CE24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17</w:t>
      </w:r>
      <w:r w:rsidRPr="00CE243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.</w:t>
      </w:r>
      <w:proofErr w:type="gramEnd"/>
      <w:r w:rsidRPr="00CE243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r w:rsidRPr="00CE24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ДЕЦЕМБРА</w:t>
      </w:r>
      <w:r w:rsidRPr="00CE243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20</w:t>
      </w:r>
      <w:r w:rsidRPr="00CE24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20</w:t>
      </w:r>
      <w:r w:rsidRPr="00CE243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. </w:t>
      </w:r>
      <w:r w:rsidRPr="00CE2436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</w:p>
    <w:p w14:paraId="14A1B2E2" w14:textId="77777777" w:rsidR="00CE2436" w:rsidRPr="00CE2436" w:rsidRDefault="00CE243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5852CF" w14:textId="77777777" w:rsidR="00CE2436" w:rsidRPr="00CE2436" w:rsidRDefault="00CE243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CE2436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496D8659" w14:textId="1BF79758" w:rsidR="00CE2436" w:rsidRPr="00CE2436" w:rsidRDefault="0047295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CE2436" w:rsidRPr="00CE2436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2436" w:rsidRPr="00CE243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2436" w:rsidRPr="00CE2436">
        <w:rPr>
          <w:rFonts w:ascii="Times New Roman" w:eastAsia="Calibri" w:hAnsi="Times New Roman" w:cs="Times New Roman"/>
          <w:sz w:val="24"/>
          <w:szCs w:val="24"/>
        </w:rPr>
        <w:t>председавао</w:t>
      </w:r>
      <w:proofErr w:type="spellEnd"/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2436" w:rsidRPr="00CE2436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2436" w:rsidRPr="00CE2436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2436" w:rsidRPr="00CE2436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2436" w:rsidRPr="00CE2436">
        <w:rPr>
          <w:rFonts w:ascii="Times New Roman" w:eastAsia="Calibri" w:hAnsi="Times New Roman" w:cs="Times New Roman"/>
          <w:sz w:val="24"/>
          <w:szCs w:val="24"/>
        </w:rPr>
        <w:t>Муамер</w:t>
      </w:r>
      <w:proofErr w:type="spellEnd"/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2436" w:rsidRPr="00CE2436">
        <w:rPr>
          <w:rFonts w:ascii="Times New Roman" w:eastAsia="Calibri" w:hAnsi="Times New Roman" w:cs="Times New Roman"/>
          <w:sz w:val="24"/>
          <w:szCs w:val="24"/>
        </w:rPr>
        <w:t>Бачевац</w:t>
      </w:r>
      <w:proofErr w:type="spellEnd"/>
      <w:r w:rsidR="00CE2436" w:rsidRPr="00CE243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09C7D230" w14:textId="77777777" w:rsidR="00CE2436" w:rsidRPr="00CE2436" w:rsidRDefault="00CE243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Сандра Јоковић, Дејан Стошић, Весна Недовић</w:t>
      </w:r>
      <w:proofErr w:type="gramStart"/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,  Весна</w:t>
      </w:r>
      <w:proofErr w:type="gramEnd"/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Стјепановић, Драгана Бранковић Минчић, Драгана Радиновић, Јелена Михаиловић, Никола Кожовић, Александар Јовановић и Селма Кучевић, чланови Одбора.</w:t>
      </w:r>
    </w:p>
    <w:p w14:paraId="51D72459" w14:textId="77777777" w:rsidR="00CE2436" w:rsidRPr="00CE2436" w:rsidRDefault="00CE243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присуствовал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члан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ови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: Драгољуб Ацковић, Андријана Аврамов, Стефан Србљановић, Небојша Бакарец, Љубо Петровић и Золтан Пек</w:t>
      </w:r>
      <w:r w:rsidRPr="00CE24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9A4AEA" w14:textId="15516372" w:rsidR="00CE2436" w:rsidRDefault="00C85E59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395D80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присуствовала заменица члана Одбора Миланка Јевтовић Вукојичић.</w:t>
      </w:r>
    </w:p>
    <w:p w14:paraId="6E60C5F5" w14:textId="51396024" w:rsidR="00395D80" w:rsidRPr="00CE2436" w:rsidRDefault="00395D80" w:rsidP="00395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је присуствовао заштитник грађана </w:t>
      </w:r>
      <w:r w:rsidRPr="00395D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Зоран Пашалића,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као и заменици заштитника грађана Јелена Стојановић.</w:t>
      </w:r>
    </w:p>
    <w:p w14:paraId="4B38D204" w14:textId="77777777" w:rsidR="00CE2436" w:rsidRPr="00CE2436" w:rsidRDefault="00CE243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Председавајућ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констатова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испуњени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услови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одлучивање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упозна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чланове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DDC994" w14:textId="77777777" w:rsidR="00CE2436" w:rsidRPr="00CE2436" w:rsidRDefault="00CE2436" w:rsidP="00CE2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08B22B6" w14:textId="77777777" w:rsidR="00CE2436" w:rsidRPr="00CE2436" w:rsidRDefault="00CE2436" w:rsidP="00CE2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Дневног</w:t>
      </w:r>
      <w:proofErr w:type="spellEnd"/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2436">
        <w:rPr>
          <w:rFonts w:ascii="Times New Roman" w:eastAsia="Calibri" w:hAnsi="Times New Roman" w:cs="Times New Roman"/>
          <w:sz w:val="24"/>
          <w:szCs w:val="24"/>
        </w:rPr>
        <w:t>реда</w:t>
      </w:r>
      <w:proofErr w:type="spellEnd"/>
    </w:p>
    <w:p w14:paraId="14BF61D5" w14:textId="77777777" w:rsidR="00CE2436" w:rsidRPr="00CE2436" w:rsidRDefault="00CE2436" w:rsidP="00CE2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D18E752" w14:textId="77777777" w:rsidR="00CE2436" w:rsidRPr="00CE2436" w:rsidRDefault="00CE2436" w:rsidP="00CE243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Редовног годишњег извештаја Заштитника грађана за 2019. годину  (број 02-454/20  од 17. марта 2020. године)</w:t>
      </w:r>
      <w:r w:rsidRPr="00CE24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CE2436">
        <w:rPr>
          <w:rFonts w:ascii="Times New Roman" w:eastAsia="Calibri" w:hAnsi="Times New Roman" w:cs="Times New Roman"/>
          <w:sz w:val="24"/>
          <w:szCs w:val="24"/>
        </w:rPr>
        <w:tab/>
      </w:r>
    </w:p>
    <w:p w14:paraId="0F6EFE72" w14:textId="77777777" w:rsidR="00CE2436" w:rsidRPr="00CE2436" w:rsidRDefault="00CE2436" w:rsidP="00CE243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0242419" w14:textId="77777777" w:rsidR="00CE2436" w:rsidRPr="00CE2436" w:rsidRDefault="00CE2436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Oдбор је једногласно ПРИХВАТИО предложени Дневни ред.</w:t>
      </w:r>
    </w:p>
    <w:p w14:paraId="32B06A05" w14:textId="77777777" w:rsidR="00EE6039" w:rsidRPr="0018361A" w:rsidRDefault="00EE6039" w:rsidP="0018361A">
      <w:pPr>
        <w:pStyle w:val="NoSpacing"/>
        <w:jc w:val="both"/>
        <w:rPr>
          <w:b/>
          <w:lang w:val="sr-Cyrl-RS"/>
        </w:rPr>
      </w:pPr>
    </w:p>
    <w:p w14:paraId="2B0F3DF2" w14:textId="35DF8EA3" w:rsidR="00C93002" w:rsidRPr="0018361A" w:rsidRDefault="0018361A" w:rsidP="0018361A">
      <w:pPr>
        <w:pStyle w:val="NoSpacing"/>
        <w:jc w:val="both"/>
        <w:rPr>
          <w:b/>
        </w:rPr>
      </w:pPr>
      <w:r>
        <w:rPr>
          <w:b/>
          <w:lang w:val="sr-Cyrl-RS"/>
        </w:rPr>
        <w:tab/>
      </w:r>
      <w:r w:rsidR="007C37C3" w:rsidRPr="0018361A">
        <w:rPr>
          <w:b/>
        </w:rPr>
        <w:t>ПРВА ТАЧКА</w:t>
      </w:r>
      <w:r w:rsidR="007C37C3" w:rsidRPr="0018361A">
        <w:rPr>
          <w:bCs/>
        </w:rPr>
        <w:t xml:space="preserve">: </w:t>
      </w:r>
      <w:proofErr w:type="spellStart"/>
      <w:r w:rsidR="007C37C3" w:rsidRPr="0018361A">
        <w:rPr>
          <w:bCs/>
        </w:rPr>
        <w:t>Разматрање</w:t>
      </w:r>
      <w:proofErr w:type="spellEnd"/>
      <w:r w:rsidR="007C37C3" w:rsidRPr="0018361A">
        <w:rPr>
          <w:bCs/>
        </w:rPr>
        <w:t xml:space="preserve"> </w:t>
      </w:r>
      <w:proofErr w:type="spellStart"/>
      <w:r w:rsidR="007C37C3" w:rsidRPr="0018361A">
        <w:rPr>
          <w:bCs/>
        </w:rPr>
        <w:t>Редовног</w:t>
      </w:r>
      <w:proofErr w:type="spellEnd"/>
      <w:r w:rsidR="007C37C3" w:rsidRPr="0018361A">
        <w:rPr>
          <w:bCs/>
        </w:rPr>
        <w:t xml:space="preserve"> </w:t>
      </w:r>
      <w:proofErr w:type="spellStart"/>
      <w:r w:rsidR="007C37C3" w:rsidRPr="0018361A">
        <w:rPr>
          <w:bCs/>
        </w:rPr>
        <w:t>годишњег</w:t>
      </w:r>
      <w:proofErr w:type="spellEnd"/>
      <w:r w:rsidR="007C37C3" w:rsidRPr="0018361A">
        <w:rPr>
          <w:bCs/>
        </w:rPr>
        <w:t xml:space="preserve"> </w:t>
      </w:r>
      <w:proofErr w:type="spellStart"/>
      <w:r w:rsidR="007C37C3" w:rsidRPr="0018361A">
        <w:rPr>
          <w:bCs/>
        </w:rPr>
        <w:t>извештаја</w:t>
      </w:r>
      <w:proofErr w:type="spellEnd"/>
      <w:r w:rsidR="007C37C3" w:rsidRPr="0018361A">
        <w:rPr>
          <w:bCs/>
          <w:lang w:val="sr-Cyrl-RS"/>
        </w:rPr>
        <w:t xml:space="preserve"> Заштитника грађана за 2019.</w:t>
      </w:r>
      <w:r w:rsidR="00C93002" w:rsidRPr="0018361A">
        <w:rPr>
          <w:bCs/>
          <w:lang w:val="sr-Cyrl-RS"/>
        </w:rPr>
        <w:t xml:space="preserve"> </w:t>
      </w:r>
      <w:r w:rsidR="007C37C3" w:rsidRPr="0018361A">
        <w:rPr>
          <w:bCs/>
          <w:lang w:val="sr-Cyrl-RS"/>
        </w:rPr>
        <w:t>годину</w:t>
      </w:r>
    </w:p>
    <w:p w14:paraId="5C6FE00D" w14:textId="77777777" w:rsidR="0018361A" w:rsidRDefault="0018361A" w:rsidP="0018361A">
      <w:pPr>
        <w:pStyle w:val="NoSpacing"/>
        <w:jc w:val="both"/>
        <w:rPr>
          <w:bCs/>
          <w:lang w:val="sr-Cyrl-RS"/>
        </w:rPr>
      </w:pPr>
    </w:p>
    <w:p w14:paraId="04988CB8" w14:textId="32115E7C" w:rsidR="00C93002" w:rsidRPr="0018361A" w:rsidRDefault="0018361A" w:rsidP="0018361A">
      <w:pPr>
        <w:pStyle w:val="NoSpacing"/>
        <w:jc w:val="both"/>
        <w:rPr>
          <w:b/>
          <w:bCs/>
          <w:lang w:val="sr-Cyrl-RS"/>
        </w:rPr>
      </w:pPr>
      <w:r>
        <w:rPr>
          <w:bCs/>
          <w:lang w:val="sr-Cyrl-RS"/>
        </w:rPr>
        <w:tab/>
      </w:r>
      <w:r w:rsidR="007C37C3" w:rsidRPr="0018361A">
        <w:rPr>
          <w:b/>
          <w:bCs/>
          <w:lang w:val="sr-Cyrl-RS"/>
        </w:rPr>
        <w:t>Председник Одбора</w:t>
      </w:r>
      <w:r w:rsidR="007C37C3" w:rsidRPr="0018361A">
        <w:rPr>
          <w:bCs/>
          <w:lang w:val="sr-Cyrl-RS"/>
        </w:rPr>
        <w:t xml:space="preserve"> је на почетку по</w:t>
      </w:r>
      <w:r w:rsidR="00FB435A" w:rsidRPr="0018361A">
        <w:rPr>
          <w:bCs/>
          <w:lang w:val="sr-Cyrl-RS"/>
        </w:rPr>
        <w:t>здравио заштитника грађана господина Зорана Пашалића</w:t>
      </w:r>
      <w:r>
        <w:rPr>
          <w:bCs/>
          <w:lang w:val="sr-Cyrl-RS"/>
        </w:rPr>
        <w:t xml:space="preserve">, и </w:t>
      </w:r>
      <w:r w:rsidR="00FB435A" w:rsidRPr="0018361A">
        <w:rPr>
          <w:bCs/>
          <w:lang w:val="sr-Cyrl-RS"/>
        </w:rPr>
        <w:t>заменицу заштитника грађана Јелену Стојановић</w:t>
      </w:r>
      <w:r w:rsidR="00C93002" w:rsidRPr="0018361A">
        <w:rPr>
          <w:bCs/>
          <w:lang w:val="sr-Cyrl-RS"/>
        </w:rPr>
        <w:t>.</w:t>
      </w:r>
      <w:r w:rsidR="00C93002" w:rsidRPr="0018361A">
        <w:t xml:space="preserve"> </w:t>
      </w:r>
      <w:proofErr w:type="spellStart"/>
      <w:proofErr w:type="gramStart"/>
      <w:r w:rsidR="00C93002" w:rsidRPr="0018361A">
        <w:t>Подсети</w:t>
      </w:r>
      <w:proofErr w:type="spellEnd"/>
      <w:r w:rsidR="00C93002" w:rsidRPr="0018361A">
        <w:rPr>
          <w:lang w:val="sr-Cyrl-RS"/>
        </w:rPr>
        <w:t xml:space="preserve">о </w:t>
      </w:r>
      <w:proofErr w:type="spellStart"/>
      <w:r w:rsidR="00C93002" w:rsidRPr="0018361A">
        <w:t>је</w:t>
      </w:r>
      <w:proofErr w:type="spellEnd"/>
      <w:r w:rsidR="00C93002" w:rsidRPr="0018361A">
        <w:t xml:space="preserve"> </w:t>
      </w:r>
      <w:proofErr w:type="spellStart"/>
      <w:r w:rsidR="00C93002" w:rsidRPr="0018361A">
        <w:t>да</w:t>
      </w:r>
      <w:proofErr w:type="spellEnd"/>
      <w:r w:rsidR="00C93002" w:rsidRPr="0018361A">
        <w:t xml:space="preserve"> </w:t>
      </w:r>
      <w:proofErr w:type="spellStart"/>
      <w:r w:rsidR="00C93002" w:rsidRPr="0018361A">
        <w:t>Одбор</w:t>
      </w:r>
      <w:proofErr w:type="spellEnd"/>
      <w:r w:rsidR="00C93002" w:rsidRPr="0018361A">
        <w:t xml:space="preserve"> </w:t>
      </w:r>
      <w:proofErr w:type="spellStart"/>
      <w:r w:rsidR="00C93002" w:rsidRPr="0018361A">
        <w:t>разматра</w:t>
      </w:r>
      <w:proofErr w:type="spellEnd"/>
      <w:r w:rsidR="00C93002" w:rsidRPr="0018361A">
        <w:t xml:space="preserve"> </w:t>
      </w:r>
      <w:r w:rsidR="00C93002" w:rsidRPr="0018361A">
        <w:rPr>
          <w:lang w:val="sr-Cyrl-RS"/>
        </w:rPr>
        <w:t xml:space="preserve">редовни годишњи </w:t>
      </w:r>
      <w:proofErr w:type="spellStart"/>
      <w:r w:rsidR="00C93002" w:rsidRPr="0018361A">
        <w:t>Извештај</w:t>
      </w:r>
      <w:proofErr w:type="spellEnd"/>
      <w:r w:rsidR="00C93002" w:rsidRPr="0018361A">
        <w:t xml:space="preserve"> </w:t>
      </w:r>
      <w:r w:rsidR="00C93002" w:rsidRPr="0018361A">
        <w:rPr>
          <w:lang w:val="sr-Cyrl-RS"/>
        </w:rPr>
        <w:t>Заштитника гр</w:t>
      </w:r>
      <w:r w:rsidR="001D621C" w:rsidRPr="0018361A">
        <w:rPr>
          <w:lang w:val="sr-Cyrl-RS"/>
        </w:rPr>
        <w:t>а</w:t>
      </w:r>
      <w:r w:rsidR="00C93002" w:rsidRPr="0018361A">
        <w:rPr>
          <w:lang w:val="sr-Cyrl-RS"/>
        </w:rPr>
        <w:t xml:space="preserve">ђана </w:t>
      </w:r>
      <w:r w:rsidR="00C93002" w:rsidRPr="0018361A">
        <w:t xml:space="preserve">у </w:t>
      </w:r>
      <w:proofErr w:type="spellStart"/>
      <w:r w:rsidR="00C93002" w:rsidRPr="0018361A">
        <w:t>складу</w:t>
      </w:r>
      <w:proofErr w:type="spellEnd"/>
      <w:r w:rsidR="00C93002" w:rsidRPr="0018361A">
        <w:t xml:space="preserve"> </w:t>
      </w:r>
      <w:proofErr w:type="spellStart"/>
      <w:r w:rsidR="00C93002" w:rsidRPr="0018361A">
        <w:t>са</w:t>
      </w:r>
      <w:proofErr w:type="spellEnd"/>
      <w:r w:rsidR="00C93002" w:rsidRPr="0018361A">
        <w:t xml:space="preserve"> </w:t>
      </w:r>
      <w:proofErr w:type="spellStart"/>
      <w:r w:rsidR="00C93002" w:rsidRPr="0018361A">
        <w:t>чланом</w:t>
      </w:r>
      <w:proofErr w:type="spellEnd"/>
      <w:r w:rsidR="00C93002" w:rsidRPr="0018361A">
        <w:t xml:space="preserve"> 238.</w:t>
      </w:r>
      <w:proofErr w:type="gramEnd"/>
      <w:r w:rsidR="00C93002" w:rsidRPr="0018361A">
        <w:t xml:space="preserve"> </w:t>
      </w:r>
      <w:proofErr w:type="spellStart"/>
      <w:proofErr w:type="gramStart"/>
      <w:r w:rsidR="00C93002" w:rsidRPr="0018361A">
        <w:t>Пословника</w:t>
      </w:r>
      <w:proofErr w:type="spellEnd"/>
      <w:r w:rsidR="00C93002" w:rsidRPr="0018361A">
        <w:t xml:space="preserve"> </w:t>
      </w:r>
      <w:proofErr w:type="spellStart"/>
      <w:r w:rsidR="00C93002" w:rsidRPr="0018361A">
        <w:t>Народне</w:t>
      </w:r>
      <w:proofErr w:type="spellEnd"/>
      <w:r w:rsidR="00C93002" w:rsidRPr="0018361A">
        <w:t xml:space="preserve"> </w:t>
      </w:r>
      <w:r w:rsidR="00C93002" w:rsidRPr="0018361A">
        <w:rPr>
          <w:lang w:val="sr-Cyrl-RS"/>
        </w:rPr>
        <w:t>с</w:t>
      </w:r>
      <w:proofErr w:type="spellStart"/>
      <w:r w:rsidR="00C93002" w:rsidRPr="0018361A">
        <w:t>купштине</w:t>
      </w:r>
      <w:proofErr w:type="spellEnd"/>
      <w:r w:rsidR="00C93002" w:rsidRPr="0018361A">
        <w:t xml:space="preserve"> и </w:t>
      </w:r>
      <w:proofErr w:type="spellStart"/>
      <w:r w:rsidR="00C93002" w:rsidRPr="0018361A">
        <w:t>да</w:t>
      </w:r>
      <w:proofErr w:type="spellEnd"/>
      <w:r w:rsidR="00C93002" w:rsidRPr="0018361A">
        <w:t xml:space="preserve"> </w:t>
      </w:r>
      <w:proofErr w:type="spellStart"/>
      <w:r w:rsidR="00C93002" w:rsidRPr="0018361A">
        <w:t>подноси</w:t>
      </w:r>
      <w:proofErr w:type="spellEnd"/>
      <w:r w:rsidR="00C93002" w:rsidRPr="0018361A">
        <w:t xml:space="preserve"> </w:t>
      </w:r>
      <w:proofErr w:type="spellStart"/>
      <w:r w:rsidR="00C93002" w:rsidRPr="0018361A">
        <w:t>Извештај</w:t>
      </w:r>
      <w:proofErr w:type="spellEnd"/>
      <w:r w:rsidR="00C93002" w:rsidRPr="0018361A">
        <w:t xml:space="preserve"> </w:t>
      </w:r>
      <w:proofErr w:type="spellStart"/>
      <w:r w:rsidR="00C93002" w:rsidRPr="0018361A">
        <w:t>Народној</w:t>
      </w:r>
      <w:proofErr w:type="spellEnd"/>
      <w:r w:rsidR="00C93002" w:rsidRPr="0018361A">
        <w:t xml:space="preserve"> </w:t>
      </w:r>
      <w:proofErr w:type="spellStart"/>
      <w:r w:rsidR="00C93002" w:rsidRPr="0018361A">
        <w:t>скупштини</w:t>
      </w:r>
      <w:proofErr w:type="spellEnd"/>
      <w:r w:rsidR="00C93002" w:rsidRPr="0018361A">
        <w:t xml:space="preserve"> </w:t>
      </w:r>
      <w:proofErr w:type="spellStart"/>
      <w:r w:rsidR="00C93002" w:rsidRPr="0018361A">
        <w:t>са</w:t>
      </w:r>
      <w:proofErr w:type="spellEnd"/>
      <w:r w:rsidR="00C93002" w:rsidRPr="0018361A">
        <w:t xml:space="preserve"> </w:t>
      </w:r>
      <w:r w:rsidR="00C93002" w:rsidRPr="0018361A">
        <w:rPr>
          <w:lang w:val="sr-Cyrl-RS"/>
        </w:rPr>
        <w:t>П</w:t>
      </w:r>
      <w:proofErr w:type="spellStart"/>
      <w:r w:rsidR="00C93002" w:rsidRPr="0018361A">
        <w:t>редлогом</w:t>
      </w:r>
      <w:proofErr w:type="spellEnd"/>
      <w:r w:rsidR="00C93002" w:rsidRPr="0018361A">
        <w:t xml:space="preserve"> </w:t>
      </w:r>
      <w:proofErr w:type="spellStart"/>
      <w:r w:rsidR="00C93002" w:rsidRPr="0018361A">
        <w:t>закључка</w:t>
      </w:r>
      <w:proofErr w:type="spellEnd"/>
      <w:r w:rsidR="00C93002" w:rsidRPr="0018361A">
        <w:t xml:space="preserve">, </w:t>
      </w:r>
      <w:proofErr w:type="spellStart"/>
      <w:r w:rsidR="00C93002" w:rsidRPr="0018361A">
        <w:t>односно</w:t>
      </w:r>
      <w:proofErr w:type="spellEnd"/>
      <w:r w:rsidR="00C93002" w:rsidRPr="0018361A">
        <w:t xml:space="preserve"> </w:t>
      </w:r>
      <w:proofErr w:type="spellStart"/>
      <w:r w:rsidR="00C93002" w:rsidRPr="0018361A">
        <w:t>препорукама</w:t>
      </w:r>
      <w:proofErr w:type="spellEnd"/>
      <w:r w:rsidR="00C93002" w:rsidRPr="0018361A">
        <w:t xml:space="preserve"> </w:t>
      </w:r>
      <w:r w:rsidR="002E03F7" w:rsidRPr="0018361A">
        <w:rPr>
          <w:lang w:val="sr-Cyrl-RS"/>
        </w:rPr>
        <w:t xml:space="preserve">са </w:t>
      </w:r>
      <w:proofErr w:type="spellStart"/>
      <w:r w:rsidR="00040EF4">
        <w:t>мерама</w:t>
      </w:r>
      <w:proofErr w:type="spellEnd"/>
      <w:r w:rsidR="00040EF4">
        <w:t xml:space="preserve"> </w:t>
      </w:r>
      <w:proofErr w:type="spellStart"/>
      <w:r w:rsidR="00040EF4">
        <w:t>за</w:t>
      </w:r>
      <w:proofErr w:type="spellEnd"/>
      <w:r w:rsidR="00040EF4">
        <w:t xml:space="preserve"> </w:t>
      </w:r>
      <w:proofErr w:type="spellStart"/>
      <w:r w:rsidR="00040EF4">
        <w:t>унапређење</w:t>
      </w:r>
      <w:proofErr w:type="spellEnd"/>
      <w:r w:rsidR="00040EF4">
        <w:t xml:space="preserve"> </w:t>
      </w:r>
      <w:proofErr w:type="spellStart"/>
      <w:r w:rsidR="00040EF4">
        <w:t>стања</w:t>
      </w:r>
      <w:proofErr w:type="spellEnd"/>
      <w:r w:rsidR="00C93002" w:rsidRPr="0018361A">
        <w:t xml:space="preserve"> у </w:t>
      </w:r>
      <w:proofErr w:type="spellStart"/>
      <w:r w:rsidR="00C93002" w:rsidRPr="0018361A">
        <w:t>тим</w:t>
      </w:r>
      <w:proofErr w:type="spellEnd"/>
      <w:r w:rsidR="00C93002" w:rsidRPr="0018361A">
        <w:t xml:space="preserve"> </w:t>
      </w:r>
      <w:proofErr w:type="spellStart"/>
      <w:r w:rsidR="00C93002" w:rsidRPr="0018361A">
        <w:t>областима</w:t>
      </w:r>
      <w:proofErr w:type="spellEnd"/>
      <w:r w:rsidR="00C93002" w:rsidRPr="0018361A">
        <w:rPr>
          <w:lang w:val="sr-Cyrl-RS"/>
        </w:rPr>
        <w:t>.</w:t>
      </w:r>
      <w:proofErr w:type="gramEnd"/>
    </w:p>
    <w:p w14:paraId="48954A37" w14:textId="2AB6D376" w:rsidR="00C93002" w:rsidRPr="0018361A" w:rsidRDefault="0018361A" w:rsidP="0018361A">
      <w:pPr>
        <w:pStyle w:val="NoSpacing"/>
        <w:jc w:val="both"/>
        <w:rPr>
          <w:lang w:val="sr-Cyrl-RS"/>
        </w:rPr>
      </w:pPr>
      <w:r>
        <w:rPr>
          <w:b/>
          <w:bCs/>
          <w:lang w:val="sr-Cyrl-RS"/>
        </w:rPr>
        <w:tab/>
      </w:r>
      <w:r w:rsidR="00C93002" w:rsidRPr="0018361A">
        <w:rPr>
          <w:b/>
          <w:bCs/>
          <w:lang w:val="sr-Cyrl-RS"/>
        </w:rPr>
        <w:t>Зоран Пашалић</w:t>
      </w:r>
      <w:r>
        <w:rPr>
          <w:lang w:val="sr-Cyrl-RS"/>
        </w:rPr>
        <w:t xml:space="preserve"> </w:t>
      </w:r>
      <w:r w:rsidR="00F07ECA" w:rsidRPr="0018361A">
        <w:rPr>
          <w:lang w:val="sr-Cyrl-RS"/>
        </w:rPr>
        <w:t>је истакао д</w:t>
      </w:r>
      <w:r w:rsidR="00040EF4">
        <w:rPr>
          <w:lang w:val="sr-Cyrl-RS"/>
        </w:rPr>
        <w:t>а се у току 2019. године инстит</w:t>
      </w:r>
      <w:r w:rsidR="00F07ECA" w:rsidRPr="0018361A">
        <w:rPr>
          <w:lang w:val="sr-Cyrl-RS"/>
        </w:rPr>
        <w:t>уцији Заштитника грађана обратило 11000 грађана, а примље</w:t>
      </w:r>
      <w:r w:rsidR="00040EF4">
        <w:rPr>
          <w:lang w:val="sr-Cyrl-RS"/>
        </w:rPr>
        <w:t>но је више од 3200 притужби кој</w:t>
      </w:r>
      <w:r w:rsidR="00040EF4">
        <w:t>e</w:t>
      </w:r>
      <w:r w:rsidR="00F07ECA" w:rsidRPr="0018361A">
        <w:rPr>
          <w:lang w:val="sr-Cyrl-RS"/>
        </w:rPr>
        <w:t xml:space="preserve"> су проузроковале 736 препорука Заштитника грађана које се односе</w:t>
      </w:r>
      <w:r w:rsidR="002E03F7" w:rsidRPr="0018361A">
        <w:rPr>
          <w:lang w:val="sr-Cyrl-RS"/>
        </w:rPr>
        <w:t xml:space="preserve"> </w:t>
      </w:r>
      <w:r w:rsidR="00F07ECA" w:rsidRPr="0018361A">
        <w:rPr>
          <w:lang w:val="sr-Cyrl-RS"/>
        </w:rPr>
        <w:t>на органе управе</w:t>
      </w:r>
      <w:r w:rsidR="002E03F7" w:rsidRPr="0018361A">
        <w:rPr>
          <w:lang w:val="sr-Cyrl-RS"/>
        </w:rPr>
        <w:t xml:space="preserve">, </w:t>
      </w:r>
      <w:r w:rsidR="00040EF4">
        <w:rPr>
          <w:lang w:val="sr-Cyrl-RS"/>
        </w:rPr>
        <w:t xml:space="preserve">док је у </w:t>
      </w:r>
      <w:r>
        <w:rPr>
          <w:lang w:val="sr-Cyrl-RS"/>
        </w:rPr>
        <w:t xml:space="preserve">95,5% случајева </w:t>
      </w:r>
      <w:r w:rsidR="002E03F7" w:rsidRPr="0018361A">
        <w:rPr>
          <w:lang w:val="sr-Cyrl-RS"/>
        </w:rPr>
        <w:t xml:space="preserve">поступљено по препорукама. </w:t>
      </w:r>
      <w:r>
        <w:rPr>
          <w:lang w:val="sr-Cyrl-RS"/>
        </w:rPr>
        <w:t>Као значајну активност</w:t>
      </w:r>
      <w:r w:rsidR="00A01B98" w:rsidRPr="0018361A">
        <w:rPr>
          <w:lang w:val="sr-Cyrl-RS"/>
        </w:rPr>
        <w:t xml:space="preserve"> истакао је </w:t>
      </w:r>
      <w:r w:rsidR="00A01B98" w:rsidRPr="0018361A">
        <w:rPr>
          <w:lang w:val="sr-Cyrl-RS"/>
        </w:rPr>
        <w:lastRenderedPageBreak/>
        <w:t>потписивање меморандума о заједничкој сарадњи са Омбудсманима Румуније, Грчке, Босне и Херцеговине, Црне Горе и</w:t>
      </w:r>
      <w:r w:rsidR="00A05C09" w:rsidRPr="0018361A">
        <w:rPr>
          <w:lang w:val="sr-Cyrl-RS"/>
        </w:rPr>
        <w:t xml:space="preserve"> </w:t>
      </w:r>
      <w:r w:rsidR="00A01B98" w:rsidRPr="0018361A">
        <w:rPr>
          <w:lang w:val="sr-Cyrl-RS"/>
        </w:rPr>
        <w:t>Северне Македоније.</w:t>
      </w:r>
      <w:r w:rsidR="001C2612" w:rsidRPr="0018361A">
        <w:rPr>
          <w:lang w:val="sr-Latn-RS"/>
        </w:rPr>
        <w:t xml:space="preserve"> </w:t>
      </w:r>
      <w:r w:rsidR="00A01B98" w:rsidRPr="0018361A">
        <w:rPr>
          <w:lang w:val="sr-Cyrl-RS"/>
        </w:rPr>
        <w:t xml:space="preserve">Овим споразумима </w:t>
      </w:r>
      <w:r>
        <w:rPr>
          <w:lang w:val="sr-Cyrl-RS"/>
        </w:rPr>
        <w:t>су дефинисани поступци сарадње у вези</w:t>
      </w:r>
      <w:r w:rsidR="00A01B98" w:rsidRPr="0018361A">
        <w:rPr>
          <w:lang w:val="sr-Cyrl-RS"/>
        </w:rPr>
        <w:t xml:space="preserve"> поштовања права и слобод</w:t>
      </w:r>
      <w:r>
        <w:rPr>
          <w:lang w:val="sr-Cyrl-RS"/>
        </w:rPr>
        <w:t>а</w:t>
      </w:r>
      <w:r w:rsidR="00A01B98" w:rsidRPr="0018361A">
        <w:rPr>
          <w:lang w:val="sr-Cyrl-RS"/>
        </w:rPr>
        <w:t xml:space="preserve"> држављана Републике Србије на територији потписница</w:t>
      </w:r>
      <w:r>
        <w:rPr>
          <w:lang w:val="sr-Cyrl-RS"/>
        </w:rPr>
        <w:t>,</w:t>
      </w:r>
      <w:r w:rsidR="00A01B98" w:rsidRPr="0018361A">
        <w:rPr>
          <w:lang w:val="sr-Cyrl-RS"/>
        </w:rPr>
        <w:t xml:space="preserve"> као и држављана ових држава на територији Републике Србије.</w:t>
      </w:r>
      <w:r w:rsidR="00655217" w:rsidRPr="0018361A">
        <w:t xml:space="preserve"> </w:t>
      </w:r>
      <w:r w:rsidR="006F2C83">
        <w:rPr>
          <w:lang w:val="sr-Cyrl-RS"/>
        </w:rPr>
        <w:t>И</w:t>
      </w:r>
      <w:r w:rsidR="00A05C09" w:rsidRPr="0018361A">
        <w:rPr>
          <w:lang w:val="sr-Cyrl-RS"/>
        </w:rPr>
        <w:t xml:space="preserve">стакао је </w:t>
      </w:r>
      <w:r w:rsidR="006F2C83">
        <w:rPr>
          <w:lang w:val="sr-Cyrl-RS"/>
        </w:rPr>
        <w:t xml:space="preserve">и значај </w:t>
      </w:r>
      <w:r w:rsidR="00A05C09" w:rsidRPr="0018361A">
        <w:rPr>
          <w:lang w:val="sr-Cyrl-RS"/>
        </w:rPr>
        <w:t>избор</w:t>
      </w:r>
      <w:r w:rsidR="006F2C83">
        <w:rPr>
          <w:lang w:val="sr-Cyrl-RS"/>
        </w:rPr>
        <w:t>а</w:t>
      </w:r>
      <w:r w:rsidR="00A05C09" w:rsidRPr="0018361A">
        <w:rPr>
          <w:lang w:val="sr-Cyrl-RS"/>
        </w:rPr>
        <w:t xml:space="preserve"> заменика </w:t>
      </w:r>
      <w:r w:rsidR="00655217" w:rsidRPr="0018361A">
        <w:rPr>
          <w:lang w:val="sr-Cyrl-RS"/>
        </w:rPr>
        <w:t>з</w:t>
      </w:r>
      <w:r w:rsidR="00A05C09" w:rsidRPr="0018361A">
        <w:rPr>
          <w:lang w:val="sr-Cyrl-RS"/>
        </w:rPr>
        <w:t xml:space="preserve">аштитника грађана </w:t>
      </w:r>
      <w:r w:rsidR="006F2C83">
        <w:rPr>
          <w:lang w:val="sr-Cyrl-RS"/>
        </w:rPr>
        <w:t xml:space="preserve">- </w:t>
      </w:r>
      <w:r w:rsidR="00A05C09" w:rsidRPr="0018361A">
        <w:rPr>
          <w:lang w:val="sr-Cyrl-RS"/>
        </w:rPr>
        <w:t xml:space="preserve">Јелене Стојановић, </w:t>
      </w:r>
      <w:r w:rsidR="00655217" w:rsidRPr="0018361A">
        <w:rPr>
          <w:lang w:val="sr-Cyrl-RS"/>
        </w:rPr>
        <w:t xml:space="preserve">др </w:t>
      </w:r>
      <w:r w:rsidR="00A05C09" w:rsidRPr="0018361A">
        <w:rPr>
          <w:lang w:val="sr-Cyrl-RS"/>
        </w:rPr>
        <w:t>Наташе Тањевић и Слободана Томића.</w:t>
      </w:r>
    </w:p>
    <w:p w14:paraId="1E78FC7F" w14:textId="2D32108E" w:rsidR="00A05C09" w:rsidRPr="0018361A" w:rsidRDefault="0018361A" w:rsidP="001836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F2C83">
        <w:rPr>
          <w:lang w:val="sr-Cyrl-RS"/>
        </w:rPr>
        <w:t xml:space="preserve">Зоран </w:t>
      </w:r>
      <w:r w:rsidR="00A05C09" w:rsidRPr="0018361A">
        <w:rPr>
          <w:lang w:val="sr-Cyrl-RS"/>
        </w:rPr>
        <w:t>Пашали</w:t>
      </w:r>
      <w:r w:rsidR="006F2C83">
        <w:rPr>
          <w:lang w:val="sr-Cyrl-RS"/>
        </w:rPr>
        <w:t>ћ је говорио и о новом З</w:t>
      </w:r>
      <w:r w:rsidR="004876D8" w:rsidRPr="0018361A">
        <w:rPr>
          <w:lang w:val="sr-Cyrl-RS"/>
        </w:rPr>
        <w:t xml:space="preserve">акону о Заштитнику грађана који </w:t>
      </w:r>
      <w:r w:rsidR="006F2C83">
        <w:rPr>
          <w:lang w:val="sr-Cyrl-RS"/>
        </w:rPr>
        <w:t>је потребно да буде усвојен, а на шта се односи и</w:t>
      </w:r>
      <w:r w:rsidR="004876D8" w:rsidRPr="0018361A">
        <w:rPr>
          <w:lang w:val="sr-Cyrl-RS"/>
        </w:rPr>
        <w:t xml:space="preserve"> </w:t>
      </w:r>
      <w:r w:rsidR="00655217" w:rsidRPr="0018361A">
        <w:rPr>
          <w:lang w:val="sr-Cyrl-RS"/>
        </w:rPr>
        <w:t>П</w:t>
      </w:r>
      <w:r w:rsidR="004876D8" w:rsidRPr="0018361A">
        <w:rPr>
          <w:lang w:val="sr-Cyrl-RS"/>
        </w:rPr>
        <w:t xml:space="preserve">оглавље 23. </w:t>
      </w:r>
      <w:r w:rsidR="006F2C83">
        <w:rPr>
          <w:lang w:val="sr-Cyrl-RS"/>
        </w:rPr>
        <w:t>у вези приступања Европској</w:t>
      </w:r>
      <w:r w:rsidR="004876D8" w:rsidRPr="0018361A">
        <w:rPr>
          <w:lang w:val="sr-Latn-RS"/>
        </w:rPr>
        <w:t xml:space="preserve"> </w:t>
      </w:r>
      <w:r w:rsidR="006F2C83">
        <w:rPr>
          <w:lang w:val="sr-Cyrl-RS"/>
        </w:rPr>
        <w:t xml:space="preserve">Унији, </w:t>
      </w:r>
      <w:r w:rsidR="004876D8" w:rsidRPr="0018361A">
        <w:rPr>
          <w:lang w:val="sr-Cyrl-RS"/>
        </w:rPr>
        <w:t xml:space="preserve"> које подразумева три обавезе Републике Србије у односу на </w:t>
      </w:r>
      <w:r w:rsidR="007519F2" w:rsidRPr="0018361A">
        <w:rPr>
          <w:lang w:val="sr-Cyrl-RS"/>
        </w:rPr>
        <w:t>институ</w:t>
      </w:r>
      <w:r w:rsidR="00A245F2">
        <w:rPr>
          <w:lang w:val="sr-Cyrl-RS"/>
        </w:rPr>
        <w:t>ц</w:t>
      </w:r>
      <w:r w:rsidR="007519F2" w:rsidRPr="0018361A">
        <w:rPr>
          <w:lang w:val="sr-Cyrl-RS"/>
        </w:rPr>
        <w:t xml:space="preserve">ију </w:t>
      </w:r>
      <w:r w:rsidR="004876D8" w:rsidRPr="0018361A">
        <w:rPr>
          <w:lang w:val="sr-Cyrl-RS"/>
        </w:rPr>
        <w:t>Заштитника</w:t>
      </w:r>
      <w:r w:rsidR="007519F2" w:rsidRPr="0018361A">
        <w:rPr>
          <w:lang w:val="sr-Cyrl-RS"/>
        </w:rPr>
        <w:t xml:space="preserve"> </w:t>
      </w:r>
      <w:r w:rsidR="004876D8" w:rsidRPr="0018361A">
        <w:rPr>
          <w:lang w:val="sr-Cyrl-RS"/>
        </w:rPr>
        <w:t>грађана</w:t>
      </w:r>
      <w:r w:rsidR="006F2C83">
        <w:rPr>
          <w:lang w:val="sr-Cyrl-RS"/>
        </w:rPr>
        <w:t xml:space="preserve">: </w:t>
      </w:r>
      <w:r w:rsidR="007519F2" w:rsidRPr="0018361A">
        <w:rPr>
          <w:lang w:val="sr-Cyrl-RS"/>
        </w:rPr>
        <w:t>измена и допуна закона или нови закон, повећањ</w:t>
      </w:r>
      <w:r w:rsidR="006F2C83">
        <w:rPr>
          <w:lang w:val="sr-Cyrl-RS"/>
        </w:rPr>
        <w:t xml:space="preserve">е капацитета Заштитника грађана, </w:t>
      </w:r>
      <w:r w:rsidR="00B4036D">
        <w:rPr>
          <w:lang w:val="sr-Cyrl-RS"/>
        </w:rPr>
        <w:t>као и одређ</w:t>
      </w:r>
      <w:r w:rsidR="007519F2" w:rsidRPr="0018361A">
        <w:rPr>
          <w:lang w:val="sr-Cyrl-RS"/>
        </w:rPr>
        <w:t xml:space="preserve">ивање нових капацитета смештаја Заштитника грађана. </w:t>
      </w:r>
    </w:p>
    <w:p w14:paraId="1338DBAE" w14:textId="7AC6B06F" w:rsidR="005F06B9" w:rsidRPr="0018361A" w:rsidRDefault="0018361A" w:rsidP="001836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27A04" w:rsidRPr="0018361A">
        <w:rPr>
          <w:lang w:val="sr-Cyrl-RS"/>
        </w:rPr>
        <w:t>Посеб</w:t>
      </w:r>
      <w:r w:rsidR="005A7B3E" w:rsidRPr="0018361A">
        <w:rPr>
          <w:lang w:val="sr-Cyrl-RS"/>
        </w:rPr>
        <w:t>ан део извештаја заузимају акти</w:t>
      </w:r>
      <w:r w:rsidR="006F2C83">
        <w:rPr>
          <w:lang w:val="sr-Cyrl-RS"/>
        </w:rPr>
        <w:t>вности у области права детета. П</w:t>
      </w:r>
      <w:r w:rsidR="005A7B3E" w:rsidRPr="0018361A">
        <w:rPr>
          <w:lang w:val="sr-Cyrl-RS"/>
        </w:rPr>
        <w:t>ритужбе се углавом  односе на право на поштовање најбо</w:t>
      </w:r>
      <w:r w:rsidR="001C2612" w:rsidRPr="0018361A">
        <w:rPr>
          <w:lang w:val="sr-Cyrl-RS"/>
        </w:rPr>
        <w:t>љ</w:t>
      </w:r>
      <w:r w:rsidR="006F2C83">
        <w:rPr>
          <w:lang w:val="sr-Cyrl-RS"/>
        </w:rPr>
        <w:t>ег</w:t>
      </w:r>
      <w:r w:rsidR="005A7B3E" w:rsidRPr="0018361A">
        <w:rPr>
          <w:lang w:val="sr-Cyrl-RS"/>
        </w:rPr>
        <w:t xml:space="preserve"> интереса</w:t>
      </w:r>
      <w:r w:rsidR="001C2612" w:rsidRPr="0018361A">
        <w:rPr>
          <w:lang w:val="sr-Cyrl-RS"/>
        </w:rPr>
        <w:t xml:space="preserve"> детета</w:t>
      </w:r>
      <w:r w:rsidR="005A7B3E" w:rsidRPr="0018361A">
        <w:rPr>
          <w:lang w:val="sr-Cyrl-RS"/>
        </w:rPr>
        <w:t>,</w:t>
      </w:r>
      <w:r w:rsidR="005F06B9" w:rsidRPr="0018361A">
        <w:rPr>
          <w:lang w:val="sr-Cyrl-RS"/>
        </w:rPr>
        <w:t xml:space="preserve"> </w:t>
      </w:r>
      <w:r w:rsidR="005A7B3E" w:rsidRPr="0018361A">
        <w:rPr>
          <w:lang w:val="sr-Cyrl-RS"/>
        </w:rPr>
        <w:t>право на заштиту од злоста</w:t>
      </w:r>
      <w:r w:rsidR="00665388">
        <w:rPr>
          <w:lang w:val="sr-Cyrl-RS"/>
        </w:rPr>
        <w:t>в</w:t>
      </w:r>
      <w:r w:rsidR="005A7B3E" w:rsidRPr="0018361A">
        <w:rPr>
          <w:lang w:val="sr-Cyrl-RS"/>
        </w:rPr>
        <w:t>љања и занемаривања, право детета на одржавање личних контаката са родитељима са којима не живи.</w:t>
      </w:r>
      <w:r w:rsidR="005F06B9" w:rsidRPr="0018361A">
        <w:rPr>
          <w:lang w:val="sr-Cyrl-RS"/>
        </w:rPr>
        <w:t xml:space="preserve"> Заштитник грађана је указивао</w:t>
      </w:r>
      <w:r w:rsidR="006F2C83">
        <w:rPr>
          <w:lang w:val="sr-Cyrl-RS"/>
        </w:rPr>
        <w:t xml:space="preserve"> да</w:t>
      </w:r>
      <w:r w:rsidR="005F06B9" w:rsidRPr="0018361A">
        <w:rPr>
          <w:lang w:val="sr-Cyrl-RS"/>
        </w:rPr>
        <w:t xml:space="preserve"> услед забране запошљавања у јав</w:t>
      </w:r>
      <w:r w:rsidR="006F2C83">
        <w:rPr>
          <w:lang w:val="sr-Cyrl-RS"/>
        </w:rPr>
        <w:t>н</w:t>
      </w:r>
      <w:r w:rsidR="00665388">
        <w:rPr>
          <w:lang w:val="sr-Cyrl-RS"/>
        </w:rPr>
        <w:t>ом сектору број запослених</w:t>
      </w:r>
      <w:r w:rsidR="005F06B9" w:rsidRPr="0018361A">
        <w:rPr>
          <w:lang w:val="sr-Cyrl-RS"/>
        </w:rPr>
        <w:t xml:space="preserve"> у </w:t>
      </w:r>
      <w:r w:rsidR="00487A28" w:rsidRPr="0018361A">
        <w:rPr>
          <w:lang w:val="sr-Cyrl-RS"/>
        </w:rPr>
        <w:t>ц</w:t>
      </w:r>
      <w:r w:rsidR="005F06B9" w:rsidRPr="0018361A">
        <w:rPr>
          <w:lang w:val="sr-Cyrl-RS"/>
        </w:rPr>
        <w:t xml:space="preserve">ентрима за социјални рад </w:t>
      </w:r>
      <w:r w:rsidR="006F2C83">
        <w:rPr>
          <w:lang w:val="sr-Cyrl-RS"/>
        </w:rPr>
        <w:t xml:space="preserve">је </w:t>
      </w:r>
      <w:r w:rsidR="005F06B9" w:rsidRPr="0018361A">
        <w:rPr>
          <w:lang w:val="sr-Cyrl-RS"/>
        </w:rPr>
        <w:t xml:space="preserve">од 2014. године смањен за скоро петину, док је број корисника у истом периоду повећан за 11%. Број </w:t>
      </w:r>
      <w:r w:rsidR="001C2612" w:rsidRPr="0018361A">
        <w:rPr>
          <w:lang w:val="sr-Cyrl-RS"/>
        </w:rPr>
        <w:t>п</w:t>
      </w:r>
      <w:r w:rsidR="005F06B9" w:rsidRPr="0018361A">
        <w:rPr>
          <w:lang w:val="sr-Cyrl-RS"/>
        </w:rPr>
        <w:t xml:space="preserve">ријава за насиље у породици у </w:t>
      </w:r>
      <w:r w:rsidR="00487A28" w:rsidRPr="0018361A">
        <w:rPr>
          <w:lang w:val="sr-Cyrl-RS"/>
        </w:rPr>
        <w:t>ц</w:t>
      </w:r>
      <w:r w:rsidR="005F06B9" w:rsidRPr="0018361A">
        <w:rPr>
          <w:lang w:val="sr-Cyrl-RS"/>
        </w:rPr>
        <w:t>ен</w:t>
      </w:r>
      <w:r w:rsidR="001C2612" w:rsidRPr="0018361A">
        <w:rPr>
          <w:lang w:val="sr-Cyrl-RS"/>
        </w:rPr>
        <w:t>т</w:t>
      </w:r>
      <w:r w:rsidR="005F06B9" w:rsidRPr="0018361A">
        <w:rPr>
          <w:lang w:val="sr-Cyrl-RS"/>
        </w:rPr>
        <w:t xml:space="preserve">рима за социјални рад увећан </w:t>
      </w:r>
      <w:r w:rsidR="006F2C83">
        <w:rPr>
          <w:lang w:val="sr-Cyrl-RS"/>
        </w:rPr>
        <w:t xml:space="preserve">је </w:t>
      </w:r>
      <w:r w:rsidR="005F06B9" w:rsidRPr="0018361A">
        <w:rPr>
          <w:lang w:val="sr-Cyrl-RS"/>
        </w:rPr>
        <w:t xml:space="preserve">за 161% у односу на 2014. годину, </w:t>
      </w:r>
      <w:r w:rsidR="001C2612" w:rsidRPr="0018361A">
        <w:rPr>
          <w:lang w:val="sr-Cyrl-RS"/>
        </w:rPr>
        <w:t>док</w:t>
      </w:r>
      <w:r w:rsidR="005F06B9" w:rsidRPr="0018361A">
        <w:rPr>
          <w:lang w:val="sr-Cyrl-RS"/>
        </w:rPr>
        <w:t xml:space="preserve"> услуге личног прат</w:t>
      </w:r>
      <w:r w:rsidR="001C2612" w:rsidRPr="0018361A">
        <w:rPr>
          <w:lang w:val="sr-Cyrl-RS"/>
        </w:rPr>
        <w:t>ио</w:t>
      </w:r>
      <w:r w:rsidR="005F06B9" w:rsidRPr="0018361A">
        <w:rPr>
          <w:lang w:val="sr-Cyrl-RS"/>
        </w:rPr>
        <w:t>ца нису доступ</w:t>
      </w:r>
      <w:r w:rsidR="00665388">
        <w:rPr>
          <w:lang w:val="sr-Cyrl-RS"/>
        </w:rPr>
        <w:t>не свој деци којој су потребне.</w:t>
      </w:r>
      <w:r w:rsidR="005A7B3E" w:rsidRPr="0018361A">
        <w:rPr>
          <w:lang w:val="sr-Cyrl-RS"/>
        </w:rPr>
        <w:t xml:space="preserve"> Две важне ставке из праксе које је </w:t>
      </w:r>
      <w:r w:rsidR="006F2C83">
        <w:rPr>
          <w:lang w:val="sr-Cyrl-RS"/>
        </w:rPr>
        <w:t xml:space="preserve">г. </w:t>
      </w:r>
      <w:r w:rsidR="005A7B3E" w:rsidRPr="0018361A">
        <w:rPr>
          <w:lang w:val="sr-Cyrl-RS"/>
        </w:rPr>
        <w:t>Пашалић навео везане за децу која су жртве насиља јесу секундарна виктимизација у средствима јавног информисања</w:t>
      </w:r>
      <w:r w:rsidR="006F2C83">
        <w:rPr>
          <w:lang w:val="sr-Cyrl-RS"/>
        </w:rPr>
        <w:t xml:space="preserve">, као и </w:t>
      </w:r>
      <w:r w:rsidR="0087500D" w:rsidRPr="0018361A">
        <w:rPr>
          <w:lang w:val="sr-Cyrl-RS"/>
        </w:rPr>
        <w:t>некоришћење свих сре</w:t>
      </w:r>
      <w:r w:rsidR="00665388">
        <w:rPr>
          <w:lang w:val="sr-Cyrl-RS"/>
        </w:rPr>
        <w:t>д</w:t>
      </w:r>
      <w:r w:rsidR="0087500D" w:rsidRPr="0018361A">
        <w:rPr>
          <w:lang w:val="sr-Cyrl-RS"/>
        </w:rPr>
        <w:t>ст</w:t>
      </w:r>
      <w:r w:rsidR="00665388">
        <w:rPr>
          <w:lang w:val="sr-Cyrl-RS"/>
        </w:rPr>
        <w:t>а</w:t>
      </w:r>
      <w:r w:rsidR="0087500D" w:rsidRPr="0018361A">
        <w:rPr>
          <w:lang w:val="sr-Cyrl-RS"/>
        </w:rPr>
        <w:t>ва стављених на располагање правосудним органима као што су специјалне собе,</w:t>
      </w:r>
      <w:r w:rsidR="00655217" w:rsidRPr="0018361A">
        <w:rPr>
          <w:lang w:val="sr-Cyrl-RS"/>
        </w:rPr>
        <w:t xml:space="preserve"> </w:t>
      </w:r>
      <w:r w:rsidR="0087500D" w:rsidRPr="0018361A">
        <w:rPr>
          <w:lang w:val="sr-Cyrl-RS"/>
        </w:rPr>
        <w:t>саслушање уз присуство свих лица који мо</w:t>
      </w:r>
      <w:r w:rsidR="001D621C" w:rsidRPr="0018361A">
        <w:rPr>
          <w:lang w:val="sr-Cyrl-RS"/>
        </w:rPr>
        <w:t>рају законски да присуствују сасл</w:t>
      </w:r>
      <w:r w:rsidR="0087500D" w:rsidRPr="0018361A">
        <w:rPr>
          <w:lang w:val="sr-Cyrl-RS"/>
        </w:rPr>
        <w:t>ушању где се деца више пута саслушавају и тако више пута трауматизују.</w:t>
      </w:r>
    </w:p>
    <w:p w14:paraId="0F0D2129" w14:textId="13567AA3" w:rsidR="00527A04" w:rsidRPr="0018361A" w:rsidRDefault="0018361A" w:rsidP="001836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7500D" w:rsidRPr="0018361A">
        <w:rPr>
          <w:lang w:val="sr-Cyrl-RS"/>
        </w:rPr>
        <w:t>Део извештаја који се односи на родну равноправност обухвата притужбе на насиље у породици, право на накнаду зараде за време одсуства због трудничког боловања, породиљског одсуства, неге детета, права трудница и породиља.</w:t>
      </w:r>
      <w:r w:rsidR="005E4B94" w:rsidRPr="0018361A">
        <w:rPr>
          <w:lang w:val="sr-Cyrl-RS"/>
        </w:rPr>
        <w:t xml:space="preserve"> Говорио је и о недостацима који се односе на неусвојене измене и допуне Закона о финансијској подршци породица са децом.</w:t>
      </w:r>
      <w:r w:rsidR="00FB4753">
        <w:rPr>
          <w:lang w:val="sr-Cyrl-RS"/>
        </w:rPr>
        <w:t xml:space="preserve"> Г-дин</w:t>
      </w:r>
      <w:r w:rsidR="006F2C83">
        <w:rPr>
          <w:lang w:val="sr-Cyrl-RS"/>
        </w:rPr>
        <w:t xml:space="preserve"> </w:t>
      </w:r>
      <w:r w:rsidR="002378D4" w:rsidRPr="0018361A">
        <w:rPr>
          <w:lang w:val="sr-Cyrl-RS"/>
        </w:rPr>
        <w:t>Пашалић је нагласио да је насиље у порасту, посе</w:t>
      </w:r>
      <w:r w:rsidR="001C2612" w:rsidRPr="0018361A">
        <w:rPr>
          <w:lang w:val="sr-Cyrl-RS"/>
        </w:rPr>
        <w:t>б</w:t>
      </w:r>
      <w:r w:rsidR="002378D4" w:rsidRPr="0018361A">
        <w:rPr>
          <w:lang w:val="sr-Cyrl-RS"/>
        </w:rPr>
        <w:t xml:space="preserve">но у периоду ове кризе и да се исто мора санкционисати. </w:t>
      </w:r>
      <w:r w:rsidR="00680502" w:rsidRPr="0018361A">
        <w:rPr>
          <w:lang w:val="sr-Cyrl-RS"/>
        </w:rPr>
        <w:t xml:space="preserve">Истакао је да су </w:t>
      </w:r>
      <w:r w:rsidR="006F2C83">
        <w:rPr>
          <w:lang w:val="sr-Cyrl-RS"/>
        </w:rPr>
        <w:t>и</w:t>
      </w:r>
      <w:r w:rsidR="00680502" w:rsidRPr="0018361A">
        <w:rPr>
          <w:lang w:val="sr-Cyrl-RS"/>
        </w:rPr>
        <w:t>нститути за судску м</w:t>
      </w:r>
      <w:r w:rsidR="00E60799">
        <w:rPr>
          <w:lang w:val="sr-Cyrl-RS"/>
        </w:rPr>
        <w:t>едицину установе које би требало</w:t>
      </w:r>
      <w:r w:rsidR="00680502" w:rsidRPr="0018361A">
        <w:rPr>
          <w:lang w:val="sr-Cyrl-RS"/>
        </w:rPr>
        <w:t xml:space="preserve"> да дају опис повреде,</w:t>
      </w:r>
      <w:r w:rsidR="00AD77A1" w:rsidRPr="0018361A">
        <w:rPr>
          <w:lang w:val="sr-Cyrl-RS"/>
        </w:rPr>
        <w:t xml:space="preserve"> </w:t>
      </w:r>
      <w:r w:rsidR="00680502" w:rsidRPr="0018361A">
        <w:rPr>
          <w:lang w:val="sr-Cyrl-RS"/>
        </w:rPr>
        <w:t>узрочно</w:t>
      </w:r>
      <w:r w:rsidR="006F2C83">
        <w:rPr>
          <w:lang w:val="sr-Cyrl-RS"/>
        </w:rPr>
        <w:t>-</w:t>
      </w:r>
      <w:r w:rsidR="00680502" w:rsidRPr="0018361A">
        <w:rPr>
          <w:lang w:val="sr-Cyrl-RS"/>
        </w:rPr>
        <w:t xml:space="preserve">последичну везу и тако </w:t>
      </w:r>
      <w:r w:rsidR="006F2C83">
        <w:rPr>
          <w:lang w:val="sr-Cyrl-RS"/>
        </w:rPr>
        <w:t xml:space="preserve">обезбеде </w:t>
      </w:r>
      <w:r w:rsidR="00680502" w:rsidRPr="0018361A">
        <w:rPr>
          <w:lang w:val="sr-Cyrl-RS"/>
        </w:rPr>
        <w:t>доказе  у случају промене</w:t>
      </w:r>
      <w:r w:rsidR="00175150" w:rsidRPr="0018361A">
        <w:rPr>
          <w:lang w:val="sr-Cyrl-RS"/>
        </w:rPr>
        <w:t xml:space="preserve"> исказа</w:t>
      </w:r>
      <w:r w:rsidR="00680502" w:rsidRPr="0018361A">
        <w:rPr>
          <w:lang w:val="sr-Cyrl-RS"/>
        </w:rPr>
        <w:t xml:space="preserve"> на </w:t>
      </w:r>
      <w:r w:rsidR="001C2612" w:rsidRPr="0018361A">
        <w:rPr>
          <w:lang w:val="sr-Cyrl-RS"/>
        </w:rPr>
        <w:t>с</w:t>
      </w:r>
      <w:r w:rsidR="00680502" w:rsidRPr="0018361A">
        <w:rPr>
          <w:lang w:val="sr-Cyrl-RS"/>
        </w:rPr>
        <w:t>уду</w:t>
      </w:r>
      <w:r w:rsidR="00175150" w:rsidRPr="0018361A">
        <w:rPr>
          <w:lang w:val="sr-Cyrl-RS"/>
        </w:rPr>
        <w:t>.</w:t>
      </w:r>
      <w:r w:rsidR="00AD77A1" w:rsidRPr="0018361A">
        <w:rPr>
          <w:lang w:val="sr-Cyrl-RS"/>
        </w:rPr>
        <w:t xml:space="preserve"> </w:t>
      </w:r>
    </w:p>
    <w:p w14:paraId="2C97BE1B" w14:textId="3EF70CBF" w:rsidR="003E7903" w:rsidRPr="0018361A" w:rsidRDefault="00AD77A1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="006F2C83">
        <w:rPr>
          <w:lang w:val="sr-Cyrl-RS"/>
        </w:rPr>
        <w:t>У вези п</w:t>
      </w:r>
      <w:r w:rsidRPr="0018361A">
        <w:rPr>
          <w:lang w:val="sr-Cyrl-RS"/>
        </w:rPr>
        <w:t xml:space="preserve">рава ЛГБТ особа, </w:t>
      </w:r>
      <w:r w:rsidR="003E7903" w:rsidRPr="0018361A">
        <w:rPr>
          <w:lang w:val="sr-Cyrl-RS"/>
        </w:rPr>
        <w:t>притужбе с</w:t>
      </w:r>
      <w:r w:rsidR="006F2C83">
        <w:rPr>
          <w:lang w:val="sr-Cyrl-RS"/>
        </w:rPr>
        <w:t xml:space="preserve">у се односиле </w:t>
      </w:r>
      <w:r w:rsidR="003E7903" w:rsidRPr="0018361A">
        <w:rPr>
          <w:lang w:val="sr-Cyrl-RS"/>
        </w:rPr>
        <w:t>на прилагођавање</w:t>
      </w:r>
      <w:r w:rsidR="00E60799">
        <w:rPr>
          <w:lang w:val="sr-Cyrl-RS"/>
        </w:rPr>
        <w:t xml:space="preserve"> пола родном идентитету,</w:t>
      </w:r>
      <w:r w:rsidR="006F2C83">
        <w:rPr>
          <w:lang w:val="sr-Cyrl-RS"/>
        </w:rPr>
        <w:t xml:space="preserve"> промену</w:t>
      </w:r>
      <w:r w:rsidR="003E7903" w:rsidRPr="0018361A">
        <w:rPr>
          <w:lang w:val="sr-Cyrl-RS"/>
        </w:rPr>
        <w:t xml:space="preserve"> података у матичним к</w:t>
      </w:r>
      <w:r w:rsidR="00487A28" w:rsidRPr="0018361A">
        <w:rPr>
          <w:lang w:val="sr-Cyrl-RS"/>
        </w:rPr>
        <w:t>њ</w:t>
      </w:r>
      <w:r w:rsidR="003E7903" w:rsidRPr="0018361A">
        <w:rPr>
          <w:lang w:val="sr-Cyrl-RS"/>
        </w:rPr>
        <w:t>игама,</w:t>
      </w:r>
      <w:r w:rsidR="00487A28" w:rsidRPr="0018361A">
        <w:rPr>
          <w:lang w:val="sr-Cyrl-RS"/>
        </w:rPr>
        <w:t xml:space="preserve"> </w:t>
      </w:r>
      <w:r w:rsidR="003E7903" w:rsidRPr="0018361A">
        <w:rPr>
          <w:lang w:val="sr-Cyrl-RS"/>
        </w:rPr>
        <w:t>наси</w:t>
      </w:r>
      <w:r w:rsidR="006F2C83">
        <w:rPr>
          <w:lang w:val="sr-Cyrl-RS"/>
        </w:rPr>
        <w:t>ље</w:t>
      </w:r>
      <w:r w:rsidR="003E7903" w:rsidRPr="0018361A">
        <w:rPr>
          <w:lang w:val="sr-Cyrl-RS"/>
        </w:rPr>
        <w:t xml:space="preserve"> над ЛГБТ особама.</w:t>
      </w:r>
      <w:r w:rsidR="00F43D91" w:rsidRPr="0018361A">
        <w:rPr>
          <w:lang w:val="sr-Cyrl-RS"/>
        </w:rPr>
        <w:t xml:space="preserve"> </w:t>
      </w:r>
      <w:r w:rsidR="003E7903" w:rsidRPr="0018361A">
        <w:rPr>
          <w:lang w:val="sr-Cyrl-RS"/>
        </w:rPr>
        <w:t xml:space="preserve">Заштитник грађана указује на то да нису правно уређене истополне заједнице ни последице прилагођавања промене пола и родног идентитета, да је и даље приметан висок степен нетолеранције младих особа другачије сексуалне оријентације и родног идентитета. ЛГБТ особе се и даље суочавају са тешким ситуацијама након </w:t>
      </w:r>
      <w:r w:rsidR="001C2612" w:rsidRPr="0018361A">
        <w:rPr>
          <w:lang w:val="sr-Cyrl-RS"/>
        </w:rPr>
        <w:t>што се сазна</w:t>
      </w:r>
      <w:r w:rsidR="003E7903" w:rsidRPr="0018361A">
        <w:rPr>
          <w:lang w:val="sr-Cyrl-RS"/>
        </w:rPr>
        <w:t xml:space="preserve"> о њиховој сексуалној оријентацији и родном иде</w:t>
      </w:r>
      <w:r w:rsidR="00E60799">
        <w:rPr>
          <w:lang w:val="sr-Cyrl-RS"/>
        </w:rPr>
        <w:t>н</w:t>
      </w:r>
      <w:r w:rsidR="003E7903" w:rsidRPr="0018361A">
        <w:rPr>
          <w:lang w:val="sr-Cyrl-RS"/>
        </w:rPr>
        <w:t>титету од стране биоло</w:t>
      </w:r>
      <w:r w:rsidR="00F43D91" w:rsidRPr="0018361A">
        <w:rPr>
          <w:lang w:val="sr-Cyrl-RS"/>
        </w:rPr>
        <w:t>ш</w:t>
      </w:r>
      <w:r w:rsidR="003E7903" w:rsidRPr="0018361A">
        <w:rPr>
          <w:lang w:val="sr-Cyrl-RS"/>
        </w:rPr>
        <w:t>ких родитеља или хранитеља, као и нако</w:t>
      </w:r>
      <w:r w:rsidR="001C2612" w:rsidRPr="0018361A">
        <w:rPr>
          <w:lang w:val="sr-Cyrl-RS"/>
        </w:rPr>
        <w:t>н</w:t>
      </w:r>
      <w:r w:rsidR="003E7903" w:rsidRPr="0018361A">
        <w:rPr>
          <w:lang w:val="sr-Cyrl-RS"/>
        </w:rPr>
        <w:t xml:space="preserve"> напуштања иституција социјалне заштите</w:t>
      </w:r>
      <w:r w:rsidR="001C2612" w:rsidRPr="0018361A">
        <w:rPr>
          <w:lang w:val="sr-Cyrl-RS"/>
        </w:rPr>
        <w:t xml:space="preserve">, а </w:t>
      </w:r>
      <w:r w:rsidR="003E7903" w:rsidRPr="0018361A">
        <w:rPr>
          <w:lang w:val="sr-Cyrl-RS"/>
        </w:rPr>
        <w:t>и даље не постоји одговарајући сервиси подршке.</w:t>
      </w:r>
    </w:p>
    <w:p w14:paraId="47527E23" w14:textId="26405077" w:rsidR="00EA512E" w:rsidRPr="0018361A" w:rsidRDefault="00EA512E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="00351706" w:rsidRPr="0018361A">
        <w:rPr>
          <w:lang w:val="sr-Cyrl-RS"/>
        </w:rPr>
        <w:t xml:space="preserve">У области </w:t>
      </w:r>
      <w:r w:rsidR="0018361A">
        <w:rPr>
          <w:lang w:val="sr-Cyrl-RS"/>
        </w:rPr>
        <w:t>п</w:t>
      </w:r>
      <w:r w:rsidRPr="0018361A">
        <w:rPr>
          <w:lang w:val="sr-Cyrl-RS"/>
        </w:rPr>
        <w:t xml:space="preserve">рава особа са инвалидитетом и </w:t>
      </w:r>
      <w:r w:rsidR="00351706" w:rsidRPr="0018361A">
        <w:rPr>
          <w:lang w:val="sr-Cyrl-RS"/>
        </w:rPr>
        <w:t xml:space="preserve">права старијих </w:t>
      </w:r>
      <w:r w:rsidR="006F2C83">
        <w:rPr>
          <w:lang w:val="sr-Cyrl-RS"/>
        </w:rPr>
        <w:t xml:space="preserve">лица, </w:t>
      </w:r>
      <w:r w:rsidR="00351706" w:rsidRPr="0018361A">
        <w:rPr>
          <w:lang w:val="sr-Cyrl-RS"/>
        </w:rPr>
        <w:t>највећи број притужи односио се на дискриминацију по основу инвалидитета, архитектонски приступ објектима, право на новчану надокнаду за помоћ и негу другог лица. Заштитник грађана указује на то да</w:t>
      </w:r>
      <w:r w:rsidR="00934AFB" w:rsidRPr="0018361A">
        <w:rPr>
          <w:lang w:val="sr-Cyrl-RS"/>
        </w:rPr>
        <w:t xml:space="preserve"> </w:t>
      </w:r>
      <w:r w:rsidR="00351706" w:rsidRPr="0018361A">
        <w:rPr>
          <w:lang w:val="sr-Cyrl-RS"/>
        </w:rPr>
        <w:t>и поред постојећих законских оквира у Реп</w:t>
      </w:r>
      <w:r w:rsidR="001D621C" w:rsidRPr="0018361A">
        <w:rPr>
          <w:lang w:val="sr-Cyrl-RS"/>
        </w:rPr>
        <w:t>у</w:t>
      </w:r>
      <w:r w:rsidR="00351706" w:rsidRPr="0018361A">
        <w:rPr>
          <w:lang w:val="sr-Cyrl-RS"/>
        </w:rPr>
        <w:t>блици Србији постоји проблем неприступачности</w:t>
      </w:r>
      <w:r w:rsidR="00F43D91" w:rsidRPr="0018361A">
        <w:rPr>
          <w:lang w:val="sr-Cyrl-RS"/>
        </w:rPr>
        <w:t xml:space="preserve"> </w:t>
      </w:r>
      <w:r w:rsidR="00351706" w:rsidRPr="0018361A">
        <w:rPr>
          <w:lang w:val="sr-Cyrl-RS"/>
        </w:rPr>
        <w:t>многим</w:t>
      </w:r>
      <w:r w:rsidR="00A24DF6" w:rsidRPr="0018361A">
        <w:rPr>
          <w:lang w:val="sr-Cyrl-RS"/>
        </w:rPr>
        <w:t xml:space="preserve"> </w:t>
      </w:r>
      <w:r w:rsidR="00351706" w:rsidRPr="0018361A">
        <w:rPr>
          <w:lang w:val="sr-Cyrl-RS"/>
        </w:rPr>
        <w:t>јавним</w:t>
      </w:r>
      <w:r w:rsidR="00F43D91" w:rsidRPr="0018361A">
        <w:rPr>
          <w:lang w:val="sr-Cyrl-RS"/>
        </w:rPr>
        <w:t xml:space="preserve"> </w:t>
      </w:r>
      <w:r w:rsidR="00351706" w:rsidRPr="0018361A">
        <w:rPr>
          <w:lang w:val="sr-Cyrl-RS"/>
        </w:rPr>
        <w:t>установама,</w:t>
      </w:r>
      <w:r w:rsidR="00A24DF6" w:rsidRPr="0018361A">
        <w:rPr>
          <w:lang w:val="sr-Cyrl-RS"/>
        </w:rPr>
        <w:t xml:space="preserve"> </w:t>
      </w:r>
      <w:r w:rsidR="00351706" w:rsidRPr="0018361A">
        <w:rPr>
          <w:lang w:val="sr-Cyrl-RS"/>
        </w:rPr>
        <w:t>објектима</w:t>
      </w:r>
      <w:r w:rsidR="008926FC" w:rsidRPr="0018361A">
        <w:rPr>
          <w:lang w:val="sr-Cyrl-RS"/>
        </w:rPr>
        <w:t>,</w:t>
      </w:r>
      <w:r w:rsidR="00F43D91" w:rsidRPr="0018361A">
        <w:rPr>
          <w:lang w:val="sr-Cyrl-RS"/>
        </w:rPr>
        <w:t xml:space="preserve"> </w:t>
      </w:r>
      <w:r w:rsidR="00351706" w:rsidRPr="0018361A">
        <w:rPr>
          <w:lang w:val="sr-Cyrl-RS"/>
        </w:rPr>
        <w:t>површинама</w:t>
      </w:r>
      <w:r w:rsidR="00A24DF6" w:rsidRPr="0018361A">
        <w:rPr>
          <w:lang w:val="sr-Cyrl-RS"/>
        </w:rPr>
        <w:t xml:space="preserve">, </w:t>
      </w:r>
      <w:r w:rsidR="008926FC" w:rsidRPr="0018361A">
        <w:rPr>
          <w:lang w:val="sr-Cyrl-RS"/>
        </w:rPr>
        <w:t>услуг</w:t>
      </w:r>
      <w:r w:rsidR="00A24DF6" w:rsidRPr="0018361A">
        <w:rPr>
          <w:lang w:val="sr-Cyrl-RS"/>
        </w:rPr>
        <w:t>е</w:t>
      </w:r>
      <w:r w:rsidR="008926FC" w:rsidRPr="0018361A">
        <w:rPr>
          <w:lang w:val="sr-Cyrl-RS"/>
        </w:rPr>
        <w:t xml:space="preserve"> и </w:t>
      </w:r>
      <w:r w:rsidR="008926FC" w:rsidRPr="0018361A">
        <w:rPr>
          <w:lang w:val="sr-Cyrl-RS"/>
        </w:rPr>
        <w:lastRenderedPageBreak/>
        <w:t>информације постају неприступачни особама са инвалидитетом и потешкоћама у кретању и комуникацији.</w:t>
      </w:r>
      <w:r w:rsidR="00E60799">
        <w:rPr>
          <w:lang w:val="sr-Cyrl-RS"/>
        </w:rPr>
        <w:t xml:space="preserve"> Г-дин</w:t>
      </w:r>
      <w:r w:rsidR="008926FC" w:rsidRPr="0018361A">
        <w:rPr>
          <w:lang w:val="sr-Cyrl-RS"/>
        </w:rPr>
        <w:t xml:space="preserve"> Пашалић је напоменуо и проблем са којим се сусрећу слабовиди</w:t>
      </w:r>
      <w:r w:rsidR="00934AFB" w:rsidRPr="0018361A">
        <w:rPr>
          <w:lang w:val="sr-Cyrl-RS"/>
        </w:rPr>
        <w:t xml:space="preserve">, посебно који је створен </w:t>
      </w:r>
      <w:r w:rsidR="008926FC" w:rsidRPr="0018361A">
        <w:rPr>
          <w:lang w:val="sr-Cyrl-RS"/>
        </w:rPr>
        <w:t>ношење</w:t>
      </w:r>
      <w:r w:rsidR="00934AFB" w:rsidRPr="0018361A">
        <w:rPr>
          <w:lang w:val="sr-Cyrl-RS"/>
        </w:rPr>
        <w:t>м</w:t>
      </w:r>
      <w:r w:rsidR="008926FC" w:rsidRPr="0018361A">
        <w:rPr>
          <w:lang w:val="sr-Cyrl-RS"/>
        </w:rPr>
        <w:t xml:space="preserve"> маски и ускраћеном могућношћу комуникације особа које не чују или не могу да се изразе говорним језиком.</w:t>
      </w:r>
      <w:r w:rsidR="00934AFB" w:rsidRPr="0018361A">
        <w:rPr>
          <w:lang w:val="sr-Cyrl-RS"/>
        </w:rPr>
        <w:t xml:space="preserve"> У овој области Заштитник грађана говорио је и о концепту одлучивања уз подршку који није још увек уведен у правни систем Републике Срб</w:t>
      </w:r>
      <w:r w:rsidR="00F43D91" w:rsidRPr="0018361A">
        <w:rPr>
          <w:lang w:val="sr-Cyrl-RS"/>
        </w:rPr>
        <w:t>и</w:t>
      </w:r>
      <w:r w:rsidR="00934AFB" w:rsidRPr="0018361A">
        <w:rPr>
          <w:lang w:val="sr-Cyrl-RS"/>
        </w:rPr>
        <w:t>је</w:t>
      </w:r>
      <w:r w:rsidR="00A24DF6" w:rsidRPr="0018361A">
        <w:rPr>
          <w:lang w:val="sr-Cyrl-RS"/>
        </w:rPr>
        <w:t>,</w:t>
      </w:r>
      <w:r w:rsidR="00934AFB" w:rsidRPr="0018361A">
        <w:rPr>
          <w:lang w:val="sr-Cyrl-RS"/>
        </w:rPr>
        <w:t xml:space="preserve"> али и о лишавању пословне способнос</w:t>
      </w:r>
      <w:r w:rsidR="00A24DF6" w:rsidRPr="0018361A">
        <w:rPr>
          <w:lang w:val="sr-Cyrl-RS"/>
        </w:rPr>
        <w:t>т</w:t>
      </w:r>
      <w:r w:rsidR="00934AFB" w:rsidRPr="0018361A">
        <w:rPr>
          <w:lang w:val="sr-Cyrl-RS"/>
        </w:rPr>
        <w:t>и која је довела до много злоупотреба.</w:t>
      </w:r>
    </w:p>
    <w:p w14:paraId="6A61E980" w14:textId="0D211341" w:rsidR="00AD77A1" w:rsidRPr="0018361A" w:rsidRDefault="00934AFB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="006F2C83">
        <w:rPr>
          <w:lang w:val="sr-Cyrl-RS"/>
        </w:rPr>
        <w:t>У вези п</w:t>
      </w:r>
      <w:r w:rsidR="00B50634" w:rsidRPr="0018361A">
        <w:rPr>
          <w:lang w:val="sr-Cyrl-RS"/>
        </w:rPr>
        <w:t>рава  припадника национал</w:t>
      </w:r>
      <w:r w:rsidR="0034208C">
        <w:rPr>
          <w:lang w:val="sr-Cyrl-RS"/>
        </w:rPr>
        <w:t>н</w:t>
      </w:r>
      <w:r w:rsidR="00B50634" w:rsidRPr="0018361A">
        <w:rPr>
          <w:lang w:val="sr-Cyrl-RS"/>
        </w:rPr>
        <w:t>их мањина, притужбе се односе на права Рома, пр</w:t>
      </w:r>
      <w:r w:rsidR="006F2C83">
        <w:rPr>
          <w:lang w:val="sr-Cyrl-RS"/>
        </w:rPr>
        <w:t>а</w:t>
      </w:r>
      <w:r w:rsidR="00B50634" w:rsidRPr="0018361A">
        <w:rPr>
          <w:lang w:val="sr-Cyrl-RS"/>
        </w:rPr>
        <w:t>во на културно стваралаштво на матерњем језику,</w:t>
      </w:r>
      <w:r w:rsidR="00A24DF6" w:rsidRPr="0018361A">
        <w:rPr>
          <w:lang w:val="sr-Cyrl-RS"/>
        </w:rPr>
        <w:t xml:space="preserve"> </w:t>
      </w:r>
      <w:r w:rsidR="00B50634" w:rsidRPr="0018361A">
        <w:rPr>
          <w:lang w:val="sr-Cyrl-RS"/>
        </w:rPr>
        <w:t xml:space="preserve">право на остваривање </w:t>
      </w:r>
      <w:r w:rsidR="0034208C">
        <w:rPr>
          <w:lang w:val="sr-Cyrl-RS"/>
        </w:rPr>
        <w:t>надлежности националних савета</w:t>
      </w:r>
      <w:r w:rsidR="00B50634" w:rsidRPr="0018361A">
        <w:rPr>
          <w:lang w:val="sr-Cyrl-RS"/>
        </w:rPr>
        <w:t xml:space="preserve"> националних мањина. Заштитник грађана је указао да је неопходно унап</w:t>
      </w:r>
      <w:r w:rsidR="00A24DF6" w:rsidRPr="0018361A">
        <w:rPr>
          <w:lang w:val="sr-Cyrl-RS"/>
        </w:rPr>
        <w:t>р</w:t>
      </w:r>
      <w:r w:rsidR="00B50634" w:rsidRPr="0018361A">
        <w:rPr>
          <w:lang w:val="sr-Cyrl-RS"/>
        </w:rPr>
        <w:t>едити положај и функционисање нац</w:t>
      </w:r>
      <w:r w:rsidR="0034208C">
        <w:rPr>
          <w:lang w:val="sr-Cyrl-RS"/>
        </w:rPr>
        <w:t>ионалних савета националнних мањ</w:t>
      </w:r>
      <w:r w:rsidR="00B50634" w:rsidRPr="0018361A">
        <w:rPr>
          <w:lang w:val="sr-Cyrl-RS"/>
        </w:rPr>
        <w:t xml:space="preserve">ина, да </w:t>
      </w:r>
      <w:r w:rsidR="006F2C83">
        <w:rPr>
          <w:lang w:val="sr-Cyrl-RS"/>
        </w:rPr>
        <w:t>уочени напредак у унапређењу</w:t>
      </w:r>
      <w:r w:rsidR="009139C0" w:rsidRPr="0018361A">
        <w:rPr>
          <w:lang w:val="sr-Cyrl-RS"/>
        </w:rPr>
        <w:t xml:space="preserve"> положаја Рома које су донеле мере  јавних  политика  није довољан, </w:t>
      </w:r>
      <w:r w:rsidR="001B0A02" w:rsidRPr="0018361A">
        <w:rPr>
          <w:lang w:val="sr-Cyrl-RS"/>
        </w:rPr>
        <w:t>капацитети локалних самоуправа за ефи</w:t>
      </w:r>
      <w:r w:rsidR="0034208C">
        <w:rPr>
          <w:lang w:val="sr-Cyrl-RS"/>
        </w:rPr>
        <w:t>касно спровођење мера</w:t>
      </w:r>
      <w:r w:rsidR="001B0A02" w:rsidRPr="0018361A">
        <w:rPr>
          <w:lang w:val="sr-Cyrl-RS"/>
        </w:rPr>
        <w:t xml:space="preserve"> нису </w:t>
      </w:r>
      <w:r w:rsidR="0034208C">
        <w:rPr>
          <w:lang w:val="sr-Cyrl-RS"/>
        </w:rPr>
        <w:t>у довољној мери оснажени, радно-</w:t>
      </w:r>
      <w:r w:rsidR="001B0A02" w:rsidRPr="0018361A">
        <w:rPr>
          <w:lang w:val="sr-Cyrl-RS"/>
        </w:rPr>
        <w:t>правни статус ромских ко</w:t>
      </w:r>
      <w:r w:rsidR="00700036">
        <w:rPr>
          <w:lang w:val="sr-Cyrl-RS"/>
        </w:rPr>
        <w:t>о</w:t>
      </w:r>
      <w:r w:rsidR="001B0A02" w:rsidRPr="0018361A">
        <w:rPr>
          <w:lang w:val="sr-Cyrl-RS"/>
        </w:rPr>
        <w:t>рдинатора и критеријуми за њихово ангажовање и д</w:t>
      </w:r>
      <w:r w:rsidR="001D621C" w:rsidRPr="0018361A">
        <w:rPr>
          <w:lang w:val="sr-Cyrl-RS"/>
        </w:rPr>
        <w:t xml:space="preserve">аље нису уређени, </w:t>
      </w:r>
      <w:r w:rsidR="006F2C83">
        <w:rPr>
          <w:lang w:val="sr-Cyrl-RS"/>
        </w:rPr>
        <w:t>проблем сегрег</w:t>
      </w:r>
      <w:r w:rsidR="001B0A02" w:rsidRPr="0018361A">
        <w:rPr>
          <w:lang w:val="sr-Cyrl-RS"/>
        </w:rPr>
        <w:t>ације у образовном</w:t>
      </w:r>
      <w:r w:rsidR="00F43D91" w:rsidRPr="0018361A">
        <w:rPr>
          <w:lang w:val="sr-Cyrl-RS"/>
        </w:rPr>
        <w:t xml:space="preserve"> </w:t>
      </w:r>
      <w:r w:rsidR="001B0A02" w:rsidRPr="0018361A">
        <w:rPr>
          <w:lang w:val="sr-Cyrl-RS"/>
        </w:rPr>
        <w:t>систему</w:t>
      </w:r>
      <w:r w:rsidR="006F2C83">
        <w:rPr>
          <w:lang w:val="sr-Cyrl-RS"/>
        </w:rPr>
        <w:t xml:space="preserve"> и даље постоје</w:t>
      </w:r>
      <w:r w:rsidR="001B0A02" w:rsidRPr="0018361A">
        <w:rPr>
          <w:lang w:val="sr-Cyrl-RS"/>
        </w:rPr>
        <w:t xml:space="preserve">. </w:t>
      </w:r>
      <w:r w:rsidR="00700036">
        <w:rPr>
          <w:lang w:val="sr-Cyrl-RS"/>
        </w:rPr>
        <w:t>Г-дин</w:t>
      </w:r>
      <w:r w:rsidR="006F2C83">
        <w:rPr>
          <w:lang w:val="sr-Cyrl-RS"/>
        </w:rPr>
        <w:t xml:space="preserve"> </w:t>
      </w:r>
      <w:r w:rsidR="001B0A02" w:rsidRPr="0018361A">
        <w:rPr>
          <w:lang w:val="sr-Cyrl-RS"/>
        </w:rPr>
        <w:t xml:space="preserve">Пашалић је истакао и </w:t>
      </w:r>
      <w:r w:rsidR="006F2C83">
        <w:rPr>
          <w:lang w:val="sr-Cyrl-RS"/>
        </w:rPr>
        <w:t xml:space="preserve">праксу одржавања састанака </w:t>
      </w:r>
      <w:r w:rsidR="001B0A02" w:rsidRPr="0018361A">
        <w:rPr>
          <w:lang w:val="sr-Cyrl-RS"/>
        </w:rPr>
        <w:t xml:space="preserve">са представницима </w:t>
      </w:r>
      <w:r w:rsidR="006B0B83" w:rsidRPr="0018361A">
        <w:rPr>
          <w:lang w:val="sr-Cyrl-RS"/>
        </w:rPr>
        <w:t>националних савета</w:t>
      </w:r>
      <w:r w:rsidR="001B0A02" w:rsidRPr="0018361A">
        <w:rPr>
          <w:lang w:val="sr-Cyrl-RS"/>
        </w:rPr>
        <w:t xml:space="preserve"> националних мањина</w:t>
      </w:r>
      <w:r w:rsidR="006B0B83" w:rsidRPr="0018361A">
        <w:rPr>
          <w:lang w:val="sr-Cyrl-RS"/>
        </w:rPr>
        <w:t xml:space="preserve"> на свака три месеца</w:t>
      </w:r>
      <w:r w:rsidR="006F2C83">
        <w:rPr>
          <w:lang w:val="sr-Cyrl-RS"/>
        </w:rPr>
        <w:t xml:space="preserve"> у њиховим срединама</w:t>
      </w:r>
      <w:r w:rsidR="006B0B83" w:rsidRPr="0018361A">
        <w:rPr>
          <w:lang w:val="sr-Cyrl-RS"/>
        </w:rPr>
        <w:t>. Један од предлога је и оснивање Музеја националних мањина.</w:t>
      </w:r>
    </w:p>
    <w:p w14:paraId="5D89C3FB" w14:textId="2DD9BD95" w:rsidR="00054D13" w:rsidRPr="0018361A" w:rsidRDefault="006B0B83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="00054D13" w:rsidRPr="00EE6039">
        <w:rPr>
          <w:b/>
          <w:lang w:val="sr-Cyrl-RS"/>
        </w:rPr>
        <w:t xml:space="preserve">Председник </w:t>
      </w:r>
      <w:r w:rsidR="00054D13" w:rsidRPr="0018361A">
        <w:rPr>
          <w:b/>
          <w:lang w:val="sr-Cyrl-RS"/>
        </w:rPr>
        <w:t>Одбора</w:t>
      </w:r>
      <w:r w:rsidR="00B8205E" w:rsidRPr="0018361A">
        <w:rPr>
          <w:lang w:val="sr-Cyrl-RS"/>
        </w:rPr>
        <w:t xml:space="preserve"> </w:t>
      </w:r>
      <w:r w:rsidR="0018361A">
        <w:rPr>
          <w:lang w:val="sr-Cyrl-RS"/>
        </w:rPr>
        <w:t xml:space="preserve">се </w:t>
      </w:r>
      <w:r w:rsidR="00054D13" w:rsidRPr="0018361A">
        <w:rPr>
          <w:lang w:val="sr-Cyrl-RS"/>
        </w:rPr>
        <w:t xml:space="preserve">захвалио господину Пашалићу на образлагању извештаја и дао реч народним </w:t>
      </w:r>
      <w:r w:rsidR="00700036">
        <w:rPr>
          <w:lang w:val="sr-Cyrl-RS"/>
        </w:rPr>
        <w:t>посла</w:t>
      </w:r>
      <w:r w:rsidR="00054D13" w:rsidRPr="0018361A">
        <w:rPr>
          <w:lang w:val="sr-Cyrl-RS"/>
        </w:rPr>
        <w:t>ницима.</w:t>
      </w:r>
    </w:p>
    <w:p w14:paraId="306908BA" w14:textId="25171A92" w:rsidR="00EC438B" w:rsidRPr="0018361A" w:rsidRDefault="00054D13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Pr="0018361A">
        <w:rPr>
          <w:b/>
          <w:bCs/>
          <w:lang w:val="sr-Cyrl-RS"/>
        </w:rPr>
        <w:t xml:space="preserve">Миланка Јевтовић Вукојичић </w:t>
      </w:r>
      <w:r w:rsidR="00EE6039">
        <w:rPr>
          <w:lang w:val="sr-Cyrl-RS"/>
        </w:rPr>
        <w:t>је поздравила и похвалила и</w:t>
      </w:r>
      <w:r w:rsidRPr="0018361A">
        <w:rPr>
          <w:lang w:val="sr-Cyrl-RS"/>
        </w:rPr>
        <w:t xml:space="preserve">звештај </w:t>
      </w:r>
      <w:r w:rsidR="002E7AB7" w:rsidRPr="0018361A">
        <w:rPr>
          <w:lang w:val="sr-Cyrl-RS"/>
        </w:rPr>
        <w:t>и истакла његов значај за рад Одбора.</w:t>
      </w:r>
      <w:r w:rsidR="00EE6039">
        <w:rPr>
          <w:lang w:val="sr-Cyrl-RS"/>
        </w:rPr>
        <w:t xml:space="preserve"> Истакла је да </w:t>
      </w:r>
      <w:r w:rsidR="008E7BA0">
        <w:rPr>
          <w:lang w:val="sr-Cyrl-RS"/>
        </w:rPr>
        <w:t xml:space="preserve">је </w:t>
      </w:r>
      <w:r w:rsidR="00EE6039">
        <w:rPr>
          <w:lang w:val="sr-Cyrl-RS"/>
        </w:rPr>
        <w:t>и</w:t>
      </w:r>
      <w:r w:rsidR="0018361A">
        <w:rPr>
          <w:lang w:val="sr-Cyrl-RS"/>
        </w:rPr>
        <w:t xml:space="preserve">звештај </w:t>
      </w:r>
      <w:r w:rsidR="008E7BA0">
        <w:rPr>
          <w:lang w:val="sr-Cyrl-RS"/>
        </w:rPr>
        <w:t>концизан и да са</w:t>
      </w:r>
      <w:r w:rsidR="00666617" w:rsidRPr="0018361A">
        <w:rPr>
          <w:lang w:val="sr-Cyrl-RS"/>
        </w:rPr>
        <w:t>д</w:t>
      </w:r>
      <w:r w:rsidR="008E7BA0">
        <w:rPr>
          <w:lang w:val="sr-Cyrl-RS"/>
        </w:rPr>
        <w:t>р</w:t>
      </w:r>
      <w:r w:rsidR="00666617" w:rsidRPr="0018361A">
        <w:rPr>
          <w:lang w:val="sr-Cyrl-RS"/>
        </w:rPr>
        <w:t>жи јасне препоруке. Похвалила је бројне активности, посебно међународну с</w:t>
      </w:r>
      <w:r w:rsidR="008E7BA0">
        <w:rPr>
          <w:lang w:val="sr-Cyrl-RS"/>
        </w:rPr>
        <w:t>а</w:t>
      </w:r>
      <w:r w:rsidR="00666617" w:rsidRPr="0018361A">
        <w:rPr>
          <w:lang w:val="sr-Cyrl-RS"/>
        </w:rPr>
        <w:t>радњу која на најбољи начин кроз размену знања и искуства побољш</w:t>
      </w:r>
      <w:r w:rsidR="001D621C" w:rsidRPr="0018361A">
        <w:rPr>
          <w:lang w:val="sr-Cyrl-RS"/>
        </w:rPr>
        <w:t>а</w:t>
      </w:r>
      <w:r w:rsidR="0018361A">
        <w:rPr>
          <w:lang w:val="sr-Cyrl-RS"/>
        </w:rPr>
        <w:t>ва људска и мањинска права</w:t>
      </w:r>
      <w:r w:rsidR="002E7AB7" w:rsidRPr="0018361A">
        <w:rPr>
          <w:lang w:val="sr-Cyrl-RS"/>
        </w:rPr>
        <w:t>. Истакла је и директне сусрет</w:t>
      </w:r>
      <w:r w:rsidR="008E7BA0">
        <w:rPr>
          <w:lang w:val="sr-Cyrl-RS"/>
        </w:rPr>
        <w:t>е са представницима националних</w:t>
      </w:r>
      <w:r w:rsidR="002E7AB7" w:rsidRPr="0018361A">
        <w:rPr>
          <w:lang w:val="sr-Cyrl-RS"/>
        </w:rPr>
        <w:t xml:space="preserve"> савета националних мањина у Београду, Новом Пазару, Босилеграду, Суботици. Заједничка посета са Министарством  државне управе и локалне самоуправе</w:t>
      </w:r>
      <w:r w:rsidR="0018361A">
        <w:rPr>
          <w:lang w:val="sr-Cyrl-RS"/>
        </w:rPr>
        <w:t>,</w:t>
      </w:r>
      <w:r w:rsidR="002E7AB7" w:rsidRPr="0018361A">
        <w:rPr>
          <w:lang w:val="sr-Cyrl-RS"/>
        </w:rPr>
        <w:t xml:space="preserve"> као и Канцеларијом за људска и мањинска права </w:t>
      </w:r>
      <w:r w:rsidR="00C23A1B" w:rsidRPr="0018361A">
        <w:rPr>
          <w:lang w:val="sr-Cyrl-RS"/>
        </w:rPr>
        <w:t xml:space="preserve">представља један мултидисциплинарни приступ </w:t>
      </w:r>
      <w:r w:rsidR="0018361A">
        <w:rPr>
          <w:lang w:val="sr-Cyrl-RS"/>
        </w:rPr>
        <w:t>у заштити права које</w:t>
      </w:r>
      <w:r w:rsidR="00C23A1B" w:rsidRPr="0018361A">
        <w:rPr>
          <w:lang w:val="sr-Cyrl-RS"/>
        </w:rPr>
        <w:t xml:space="preserve"> су </w:t>
      </w:r>
      <w:r w:rsidR="0018361A">
        <w:rPr>
          <w:lang w:val="sr-Cyrl-RS"/>
        </w:rPr>
        <w:t xml:space="preserve">у надлежности </w:t>
      </w:r>
      <w:r w:rsidR="008E7BA0">
        <w:rPr>
          <w:lang w:val="sr-Cyrl-RS"/>
        </w:rPr>
        <w:t>Заштит</w:t>
      </w:r>
      <w:r w:rsidR="00C23A1B" w:rsidRPr="0018361A">
        <w:rPr>
          <w:lang w:val="sr-Cyrl-RS"/>
        </w:rPr>
        <w:t>ника грађана. Истакла је и значајан напредак у области права особа са инвалидитетом. Похвалила је рад локалне самоуправе које су радиле на инклузији, пре свега приступачност</w:t>
      </w:r>
      <w:r w:rsidR="0018361A">
        <w:rPr>
          <w:lang w:val="sr-Cyrl-RS"/>
        </w:rPr>
        <w:t>и</w:t>
      </w:r>
      <w:r w:rsidR="00C23A1B" w:rsidRPr="0018361A">
        <w:rPr>
          <w:lang w:val="sr-Cyrl-RS"/>
        </w:rPr>
        <w:t xml:space="preserve"> објеката, повећано</w:t>
      </w:r>
      <w:r w:rsidR="00A24DF6" w:rsidRPr="0018361A">
        <w:rPr>
          <w:lang w:val="sr-Cyrl-RS"/>
        </w:rPr>
        <w:t>г</w:t>
      </w:r>
      <w:r w:rsidR="00C23A1B" w:rsidRPr="0018361A">
        <w:rPr>
          <w:lang w:val="sr-Cyrl-RS"/>
        </w:rPr>
        <w:t xml:space="preserve"> укључивањ</w:t>
      </w:r>
      <w:r w:rsidR="00A24DF6" w:rsidRPr="0018361A">
        <w:rPr>
          <w:lang w:val="sr-Cyrl-RS"/>
        </w:rPr>
        <w:t>а</w:t>
      </w:r>
      <w:r w:rsidR="00C23A1B" w:rsidRPr="0018361A">
        <w:rPr>
          <w:lang w:val="sr-Cyrl-RS"/>
        </w:rPr>
        <w:t xml:space="preserve"> у школовање </w:t>
      </w:r>
      <w:r w:rsidR="00EC438B" w:rsidRPr="0018361A">
        <w:rPr>
          <w:lang w:val="sr-Cyrl-RS"/>
        </w:rPr>
        <w:t>које ће као резултат имати смањење сиромаштва. Такође</w:t>
      </w:r>
      <w:r w:rsidR="008E7BA0">
        <w:rPr>
          <w:lang w:val="sr-Cyrl-RS"/>
        </w:rPr>
        <w:t>,</w:t>
      </w:r>
      <w:r w:rsidR="00EC438B" w:rsidRPr="0018361A">
        <w:rPr>
          <w:lang w:val="sr-Cyrl-RS"/>
        </w:rPr>
        <w:t xml:space="preserve"> говорила је о Закон</w:t>
      </w:r>
      <w:r w:rsidR="0018361A">
        <w:rPr>
          <w:lang w:val="sr-Cyrl-RS"/>
        </w:rPr>
        <w:t>у</w:t>
      </w:r>
      <w:r w:rsidR="00EC438B" w:rsidRPr="0018361A">
        <w:rPr>
          <w:lang w:val="sr-Cyrl-RS"/>
        </w:rPr>
        <w:t xml:space="preserve"> о изменама и допунама </w:t>
      </w:r>
      <w:r w:rsidR="00A24DF6" w:rsidRPr="0018361A">
        <w:rPr>
          <w:lang w:val="sr-Cyrl-RS"/>
        </w:rPr>
        <w:t>З</w:t>
      </w:r>
      <w:r w:rsidR="008E7BA0">
        <w:rPr>
          <w:lang w:val="sr-Cyrl-RS"/>
        </w:rPr>
        <w:t>акона о ванпарничном</w:t>
      </w:r>
      <w:r w:rsidR="00EC438B" w:rsidRPr="0018361A">
        <w:rPr>
          <w:lang w:val="sr-Cyrl-RS"/>
        </w:rPr>
        <w:t xml:space="preserve"> </w:t>
      </w:r>
      <w:r w:rsidR="0018361A">
        <w:rPr>
          <w:lang w:val="sr-Cyrl-RS"/>
        </w:rPr>
        <w:t>поступку који је довео до смањењ</w:t>
      </w:r>
      <w:r w:rsidR="00EC438B" w:rsidRPr="0018361A">
        <w:rPr>
          <w:lang w:val="sr-Cyrl-RS"/>
        </w:rPr>
        <w:t xml:space="preserve">а броја правно невидљивих лица и да се у Србији од тада </w:t>
      </w:r>
      <w:r w:rsidR="0018361A">
        <w:rPr>
          <w:lang w:val="sr-Cyrl-RS"/>
        </w:rPr>
        <w:t>много урадило</w:t>
      </w:r>
      <w:r w:rsidR="001A52BE">
        <w:rPr>
          <w:lang w:val="sr-Cyrl-RS"/>
        </w:rPr>
        <w:t xml:space="preserve"> на уписива</w:t>
      </w:r>
      <w:r w:rsidR="00EC438B" w:rsidRPr="0018361A">
        <w:rPr>
          <w:lang w:val="sr-Cyrl-RS"/>
        </w:rPr>
        <w:t xml:space="preserve">њу у </w:t>
      </w:r>
      <w:r w:rsidR="0018361A">
        <w:rPr>
          <w:lang w:val="sr-Cyrl-RS"/>
        </w:rPr>
        <w:t xml:space="preserve">матичне </w:t>
      </w:r>
      <w:r w:rsidR="00EC438B" w:rsidRPr="0018361A">
        <w:rPr>
          <w:lang w:val="sr-Cyrl-RS"/>
        </w:rPr>
        <w:t>књиге рођених и ост</w:t>
      </w:r>
      <w:r w:rsidR="001A52BE">
        <w:rPr>
          <w:lang w:val="sr-Cyrl-RS"/>
        </w:rPr>
        <w:t>варивањ</w:t>
      </w:r>
      <w:r w:rsidR="001D621C" w:rsidRPr="0018361A">
        <w:rPr>
          <w:lang w:val="sr-Cyrl-RS"/>
        </w:rPr>
        <w:t>у права која свим грађан</w:t>
      </w:r>
      <w:r w:rsidR="00EC438B" w:rsidRPr="0018361A">
        <w:rPr>
          <w:lang w:val="sr-Cyrl-RS"/>
        </w:rPr>
        <w:t>има Србије припадају.</w:t>
      </w:r>
      <w:r w:rsidR="0018361A">
        <w:rPr>
          <w:lang w:val="sr-Cyrl-RS"/>
        </w:rPr>
        <w:t xml:space="preserve"> </w:t>
      </w:r>
      <w:r w:rsidR="00EF737A" w:rsidRPr="0018361A">
        <w:rPr>
          <w:lang w:val="sr-Cyrl-RS"/>
        </w:rPr>
        <w:t>Говорила је и о пословној с</w:t>
      </w:r>
      <w:r w:rsidR="001A52BE">
        <w:rPr>
          <w:lang w:val="sr-Cyrl-RS"/>
        </w:rPr>
        <w:t>пособности особа са инвалидитетом</w:t>
      </w:r>
      <w:r w:rsidR="00B14BA7" w:rsidRPr="0018361A">
        <w:rPr>
          <w:lang w:val="sr-Cyrl-RS"/>
        </w:rPr>
        <w:t xml:space="preserve"> где су рађене и</w:t>
      </w:r>
      <w:r w:rsidR="0018361A">
        <w:rPr>
          <w:lang w:val="sr-Cyrl-RS"/>
        </w:rPr>
        <w:t>змене које подразумевају да су с</w:t>
      </w:r>
      <w:r w:rsidR="00B14BA7" w:rsidRPr="0018361A">
        <w:rPr>
          <w:lang w:val="sr-Cyrl-RS"/>
        </w:rPr>
        <w:t>удови по службеној дужности у законс</w:t>
      </w:r>
      <w:r w:rsidR="0018361A">
        <w:rPr>
          <w:lang w:val="sr-Cyrl-RS"/>
        </w:rPr>
        <w:t>к</w:t>
      </w:r>
      <w:r w:rsidR="00B14BA7" w:rsidRPr="0018361A">
        <w:rPr>
          <w:lang w:val="sr-Cyrl-RS"/>
        </w:rPr>
        <w:t xml:space="preserve">ој обавези да врше преиспитивање </w:t>
      </w:r>
      <w:r w:rsidR="0018361A">
        <w:rPr>
          <w:lang w:val="sr-Cyrl-RS"/>
        </w:rPr>
        <w:t xml:space="preserve">у односу на сва лица </w:t>
      </w:r>
      <w:r w:rsidR="00B14BA7" w:rsidRPr="0018361A">
        <w:rPr>
          <w:lang w:val="sr-Cyrl-RS"/>
        </w:rPr>
        <w:t>којима је потпуно одузета пословна способност.</w:t>
      </w:r>
    </w:p>
    <w:p w14:paraId="255F622D" w14:textId="126688B5" w:rsidR="0018361A" w:rsidRDefault="00B14BA7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="0018361A" w:rsidRPr="00767E84">
        <w:rPr>
          <w:b/>
          <w:lang w:val="sr-Cyrl-RS"/>
        </w:rPr>
        <w:t>Председник Одбора</w:t>
      </w:r>
      <w:r w:rsidR="00767E84">
        <w:rPr>
          <w:lang w:val="sr-Cyrl-RS"/>
        </w:rPr>
        <w:t xml:space="preserve"> је, по окончању расправе, </w:t>
      </w:r>
      <w:r w:rsidR="006F4A44" w:rsidRPr="0018361A">
        <w:rPr>
          <w:lang w:val="sr-Cyrl-RS"/>
        </w:rPr>
        <w:t>с</w:t>
      </w:r>
      <w:proofErr w:type="spellStart"/>
      <w:r w:rsidR="006F4A44" w:rsidRPr="0018361A">
        <w:t>тавиo</w:t>
      </w:r>
      <w:proofErr w:type="spellEnd"/>
      <w:r w:rsidR="006F4A44" w:rsidRPr="0018361A">
        <w:t xml:space="preserve"> </w:t>
      </w:r>
      <w:proofErr w:type="spellStart"/>
      <w:r w:rsidR="006F4A44" w:rsidRPr="0018361A">
        <w:t>на</w:t>
      </w:r>
      <w:proofErr w:type="spellEnd"/>
      <w:r w:rsidR="006F4A44" w:rsidRPr="0018361A">
        <w:t xml:space="preserve"> </w:t>
      </w:r>
      <w:proofErr w:type="spellStart"/>
      <w:r w:rsidR="006F4A44" w:rsidRPr="0018361A">
        <w:t>гласање</w:t>
      </w:r>
      <w:proofErr w:type="spellEnd"/>
      <w:r w:rsidR="006F4A44" w:rsidRPr="0018361A">
        <w:t xml:space="preserve"> </w:t>
      </w:r>
    </w:p>
    <w:p w14:paraId="74BD694A" w14:textId="77777777" w:rsidR="0018361A" w:rsidRPr="0018361A" w:rsidRDefault="0018361A" w:rsidP="0018361A">
      <w:pPr>
        <w:pStyle w:val="NoSpacing"/>
        <w:jc w:val="both"/>
        <w:rPr>
          <w:lang w:val="sr-Cyrl-RS"/>
        </w:rPr>
      </w:pPr>
    </w:p>
    <w:p w14:paraId="3590EBB4" w14:textId="77777777" w:rsidR="0018361A" w:rsidRDefault="006F4A44" w:rsidP="0018361A">
      <w:pPr>
        <w:pStyle w:val="NoSpacing"/>
        <w:jc w:val="center"/>
        <w:rPr>
          <w:lang w:val="sr-Cyrl-RS"/>
        </w:rPr>
      </w:pPr>
      <w:proofErr w:type="spellStart"/>
      <w:r w:rsidRPr="0018361A">
        <w:t>Предлог</w:t>
      </w:r>
      <w:proofErr w:type="spellEnd"/>
      <w:r w:rsidRPr="0018361A">
        <w:t xml:space="preserve"> </w:t>
      </w:r>
      <w:proofErr w:type="spellStart"/>
      <w:r w:rsidRPr="0018361A">
        <w:t>закључка</w:t>
      </w:r>
      <w:proofErr w:type="spellEnd"/>
      <w:r w:rsidRPr="0018361A">
        <w:t xml:space="preserve"> </w:t>
      </w:r>
    </w:p>
    <w:p w14:paraId="358382EB" w14:textId="430A1466" w:rsidR="006F4A44" w:rsidRDefault="006F4A44" w:rsidP="0018361A">
      <w:pPr>
        <w:pStyle w:val="NoSpacing"/>
        <w:jc w:val="center"/>
        <w:rPr>
          <w:lang w:val="sr-Cyrl-RS"/>
        </w:rPr>
      </w:pPr>
      <w:proofErr w:type="spellStart"/>
      <w:proofErr w:type="gramStart"/>
      <w:r w:rsidRPr="0018361A">
        <w:t>поводом</w:t>
      </w:r>
      <w:proofErr w:type="spellEnd"/>
      <w:proofErr w:type="gramEnd"/>
      <w:r w:rsidRPr="0018361A">
        <w:t xml:space="preserve"> </w:t>
      </w:r>
      <w:proofErr w:type="spellStart"/>
      <w:r w:rsidRPr="0018361A">
        <w:t>Редовног</w:t>
      </w:r>
      <w:proofErr w:type="spellEnd"/>
      <w:r w:rsidRPr="0018361A">
        <w:t xml:space="preserve"> </w:t>
      </w:r>
      <w:proofErr w:type="spellStart"/>
      <w:r w:rsidRPr="0018361A">
        <w:t>годишњег</w:t>
      </w:r>
      <w:proofErr w:type="spellEnd"/>
      <w:r w:rsidRPr="0018361A">
        <w:t xml:space="preserve"> </w:t>
      </w:r>
      <w:proofErr w:type="spellStart"/>
      <w:r w:rsidRPr="0018361A">
        <w:t>Извештаја</w:t>
      </w:r>
      <w:proofErr w:type="spellEnd"/>
      <w:r w:rsidRPr="0018361A">
        <w:t xml:space="preserve"> </w:t>
      </w:r>
      <w:r w:rsidRPr="0018361A">
        <w:rPr>
          <w:lang w:val="sr-Cyrl-RS"/>
        </w:rPr>
        <w:t>Заштитника грађана за 2019. годину</w:t>
      </w:r>
    </w:p>
    <w:p w14:paraId="4D68C0DC" w14:textId="77777777" w:rsidR="00EE6039" w:rsidRDefault="00EE6039" w:rsidP="0018361A">
      <w:pPr>
        <w:pStyle w:val="NoSpacing"/>
        <w:jc w:val="center"/>
        <w:rPr>
          <w:lang w:val="sr-Cyrl-RS"/>
        </w:rPr>
      </w:pPr>
    </w:p>
    <w:p w14:paraId="667BF2E8" w14:textId="02975276" w:rsidR="00EE6039" w:rsidRPr="00EE6039" w:rsidRDefault="00767E84" w:rsidP="00EE6039">
      <w:pPr>
        <w:pStyle w:val="NoSpacing"/>
        <w:jc w:val="both"/>
        <w:rPr>
          <w:lang w:val="sr-Latn-RS"/>
        </w:rPr>
      </w:pPr>
      <w:r>
        <w:rPr>
          <w:lang w:val="sr-Cyrl-RS"/>
        </w:rPr>
        <w:tab/>
      </w:r>
      <w:r w:rsidR="00EE6039" w:rsidRPr="00EE6039">
        <w:rPr>
          <w:lang w:val="sr-Latn-RS"/>
        </w:rPr>
        <w:t xml:space="preserve">1. Народна скупштина оцењује да је Заштитник грађана у Редовном годишњем извештају за 2019. годину целовито приказао активности у извршавању својих надлежности  у циљу заштите и унапређења људских и мањинских слобода и права. </w:t>
      </w:r>
    </w:p>
    <w:p w14:paraId="3C228D4A" w14:textId="77777777" w:rsidR="00EE6039" w:rsidRPr="00EE6039" w:rsidRDefault="00EE6039" w:rsidP="00EE6039">
      <w:pPr>
        <w:pStyle w:val="NoSpacing"/>
        <w:jc w:val="both"/>
        <w:rPr>
          <w:lang w:val="sr-Latn-RS"/>
        </w:rPr>
      </w:pPr>
      <w:r w:rsidRPr="00EE6039">
        <w:rPr>
          <w:lang w:val="sr-Latn-RS"/>
        </w:rPr>
        <w:lastRenderedPageBreak/>
        <w:tab/>
        <w:t>2. Полазећи од оцена Заштитника грађана у области права детета, Народна скупштина препоручује Влади да настави са даљим развојем механизама за превенцију и сузбијање дечјих и раних бракова, дечјег живота и рада на улици, као и мера за унапређење положаја ромске деце, деце са сметњама у развоју, као и оболеле деце.</w:t>
      </w:r>
    </w:p>
    <w:p w14:paraId="14933603" w14:textId="02433005" w:rsidR="00EE6039" w:rsidRPr="00EE6039" w:rsidRDefault="00767E84" w:rsidP="00EE6039">
      <w:pPr>
        <w:pStyle w:val="NoSpacing"/>
        <w:jc w:val="both"/>
        <w:rPr>
          <w:lang w:val="sr-Latn-RS"/>
        </w:rPr>
      </w:pPr>
      <w:r>
        <w:rPr>
          <w:lang w:val="sr-Cyrl-RS"/>
        </w:rPr>
        <w:tab/>
      </w:r>
      <w:r w:rsidR="00EE6039" w:rsidRPr="00EE6039">
        <w:rPr>
          <w:lang w:val="sr-Latn-RS"/>
        </w:rPr>
        <w:t>3. Имајући у виду налазе Заштитника грађана у области родне равноправности, Народна скупштина указује на потребу већe ефикасности механизама за родну равноправност у локалној самоуправи.</w:t>
      </w:r>
    </w:p>
    <w:p w14:paraId="6E8BDAAB" w14:textId="6695D74E" w:rsidR="00EE6039" w:rsidRPr="00EE6039" w:rsidRDefault="00767E84" w:rsidP="00EE6039">
      <w:pPr>
        <w:pStyle w:val="NoSpacing"/>
        <w:jc w:val="both"/>
        <w:rPr>
          <w:lang w:val="sr-Latn-RS"/>
        </w:rPr>
      </w:pPr>
      <w:r>
        <w:rPr>
          <w:lang w:val="sr-Cyrl-RS"/>
        </w:rPr>
        <w:tab/>
      </w:r>
      <w:r w:rsidR="00EE6039" w:rsidRPr="00EE6039">
        <w:rPr>
          <w:lang w:val="sr-Latn-RS"/>
        </w:rPr>
        <w:t xml:space="preserve">4. У циљу континуираног спровођења мера и активности посвећених подизању свести јавности о неопходности поштовања права ЛГБТ особа, Народна скупштина препоручује Влади да се интензивирају активности које државни органи спороводе кроз различите врсте обука запослених у циљу препознавања проблема и начина заштите права ЛГБТ особа.  </w:t>
      </w:r>
    </w:p>
    <w:p w14:paraId="0650BA33" w14:textId="77777777" w:rsidR="00EE6039" w:rsidRPr="00EE6039" w:rsidRDefault="00EE6039" w:rsidP="00EE6039">
      <w:pPr>
        <w:pStyle w:val="NoSpacing"/>
        <w:jc w:val="both"/>
        <w:rPr>
          <w:lang w:val="sr-Latn-RS"/>
        </w:rPr>
      </w:pPr>
      <w:r w:rsidRPr="00EE6039">
        <w:rPr>
          <w:lang w:val="sr-Latn-RS"/>
        </w:rPr>
        <w:tab/>
        <w:t xml:space="preserve">  5. Народна скупштина оцењује потребу даљег унапређења система услуга и сервиса подршке особама са инвалидитетом и старијим особама и у том циљу препоручује се Влади да размотри могућност запошљавања већег броја здравствених радника, стручних радника у установама социјалне заштите и стручних сарадника у установама образовања и васпитања који одговарају потребама грађана у осетљивом положају.</w:t>
      </w:r>
    </w:p>
    <w:p w14:paraId="6203F58A" w14:textId="77777777" w:rsidR="00EE6039" w:rsidRPr="00EE6039" w:rsidRDefault="00EE6039" w:rsidP="00EE6039">
      <w:pPr>
        <w:pStyle w:val="NoSpacing"/>
        <w:jc w:val="both"/>
        <w:rPr>
          <w:lang w:val="sr-Latn-RS"/>
        </w:rPr>
      </w:pPr>
      <w:r w:rsidRPr="00EE6039">
        <w:rPr>
          <w:lang w:val="sr-Latn-RS"/>
        </w:rPr>
        <w:tab/>
        <w:t xml:space="preserve">6. Полазећи од налаза Заштитника грађана Народна скупштина истиче потребу континуираног унапређивања остваривања права припадника националних мањина и доследну примену Закона о заштити права и слобода националних мањина, Закона о националним саветима националних мањина и Закона о службеној употреби језика и писама. Народна скупштина подржава Владу да настави и интезивира мере јавних политика у вези са унапређењем положаја Рома, као и у вези решавања статуса локалних механизама као што су здравствене медијаторке и ромски координатори. </w:t>
      </w:r>
    </w:p>
    <w:p w14:paraId="4CEFA61E" w14:textId="77777777" w:rsidR="00EE6039" w:rsidRPr="00EE6039" w:rsidRDefault="00EE6039" w:rsidP="00EE6039">
      <w:pPr>
        <w:pStyle w:val="NoSpacing"/>
        <w:jc w:val="both"/>
        <w:rPr>
          <w:lang w:val="sr-Latn-RS"/>
        </w:rPr>
      </w:pPr>
      <w:r w:rsidRPr="00EE6039">
        <w:rPr>
          <w:lang w:val="sr-Latn-RS"/>
        </w:rPr>
        <w:tab/>
        <w:t>7. Народна скупштина позива Владу да континуирано извештава Народну скупштину о спровођењу овог закључка.</w:t>
      </w:r>
    </w:p>
    <w:p w14:paraId="46BB9EE0" w14:textId="20C4B7D3" w:rsidR="00EE6039" w:rsidRDefault="00EE6039" w:rsidP="00EE6039">
      <w:pPr>
        <w:pStyle w:val="NoSpacing"/>
        <w:jc w:val="both"/>
        <w:rPr>
          <w:lang w:val="sr-Cyrl-RS"/>
        </w:rPr>
      </w:pPr>
      <w:r w:rsidRPr="00EE6039">
        <w:rPr>
          <w:lang w:val="sr-Latn-RS"/>
        </w:rPr>
        <w:tab/>
        <w:t>8. Овај закључак објавити у „Службеном гласнику Републике Србијеˮ.</w:t>
      </w:r>
    </w:p>
    <w:p w14:paraId="35CCD4D9" w14:textId="77777777" w:rsidR="00EE6039" w:rsidRDefault="00EE6039" w:rsidP="00EE6039">
      <w:pPr>
        <w:pStyle w:val="NoSpacing"/>
        <w:jc w:val="both"/>
        <w:rPr>
          <w:lang w:val="sr-Cyrl-RS"/>
        </w:rPr>
      </w:pPr>
    </w:p>
    <w:p w14:paraId="0E0E4F58" w14:textId="044D30E0" w:rsidR="00EE6039" w:rsidRDefault="00EE6039" w:rsidP="00EE6039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395D80" w:rsidRPr="00395D80">
        <w:rPr>
          <w:lang w:val="sr-Cyrl-CS"/>
        </w:rPr>
        <w:t>Такође је предложио да се Предлог закључка, у складу са чл. 167. и 193. Пословника Народне скупштине, разматра по хитном поступку, као и да за представника Одбора на седници Народне скупштине буде одређен председник Одбора.</w:t>
      </w:r>
    </w:p>
    <w:p w14:paraId="64AFD946" w14:textId="77777777" w:rsidR="00EE6039" w:rsidRDefault="00EE6039" w:rsidP="00EE6039">
      <w:pPr>
        <w:pStyle w:val="NoSpacing"/>
        <w:jc w:val="both"/>
        <w:rPr>
          <w:lang w:val="sr-Cyrl-CS"/>
        </w:rPr>
      </w:pPr>
      <w:bookmarkStart w:id="0" w:name="_GoBack"/>
      <w:bookmarkEnd w:id="0"/>
    </w:p>
    <w:p w14:paraId="17192B08" w14:textId="0D16204F" w:rsidR="00EE6039" w:rsidRDefault="00EE6039" w:rsidP="00EE6039">
      <w:pPr>
        <w:pStyle w:val="NoSpacing"/>
        <w:jc w:val="both"/>
        <w:rPr>
          <w:lang w:val="sr-Cyrl-RS"/>
        </w:rPr>
      </w:pPr>
      <w:r>
        <w:rPr>
          <w:lang w:val="sr-Cyrl-CS"/>
        </w:rPr>
        <w:tab/>
        <w:t xml:space="preserve"> Након завршеног гласања, п</w:t>
      </w:r>
      <w:proofErr w:type="spellStart"/>
      <w:r>
        <w:t>редседни</w:t>
      </w:r>
      <w:proofErr w:type="spellEnd"/>
      <w:r>
        <w:rPr>
          <w:lang w:val="sr-Cyrl-RS"/>
        </w:rPr>
        <w:t>к</w:t>
      </w:r>
      <w:r w:rsidRPr="00BB38D3">
        <w:t xml:space="preserve"> </w:t>
      </w:r>
      <w:proofErr w:type="spellStart"/>
      <w:r w:rsidRPr="00BB38D3">
        <w:t>Одбора</w:t>
      </w:r>
      <w:proofErr w:type="spellEnd"/>
      <w:r w:rsidRPr="00BB38D3">
        <w:t xml:space="preserve"> </w:t>
      </w:r>
      <w:r>
        <w:rPr>
          <w:lang w:val="sr-Cyrl-RS"/>
        </w:rPr>
        <w:t xml:space="preserve">је </w:t>
      </w:r>
      <w:proofErr w:type="spellStart"/>
      <w:r>
        <w:t>констатова</w:t>
      </w:r>
      <w:proofErr w:type="spellEnd"/>
      <w:r>
        <w:rPr>
          <w:lang w:val="sr-Cyrl-RS"/>
        </w:rPr>
        <w:t xml:space="preserve">о </w:t>
      </w:r>
      <w:proofErr w:type="spellStart"/>
      <w:r w:rsidRPr="00BB38D3">
        <w:t>да</w:t>
      </w:r>
      <w:proofErr w:type="spellEnd"/>
      <w:r w:rsidRPr="00BB38D3">
        <w:t xml:space="preserve"> </w:t>
      </w:r>
      <w:proofErr w:type="spellStart"/>
      <w:r w:rsidRPr="00BB38D3">
        <w:t>је</w:t>
      </w:r>
      <w:proofErr w:type="spellEnd"/>
      <w:r w:rsidRPr="00BB38D3">
        <w:t xml:space="preserve"> </w:t>
      </w:r>
      <w:proofErr w:type="spellStart"/>
      <w:r w:rsidRPr="00BB38D3">
        <w:t>Одбор</w:t>
      </w:r>
      <w:proofErr w:type="spellEnd"/>
      <w:r w:rsidRPr="00BB38D3">
        <w:t xml:space="preserve"> </w:t>
      </w:r>
      <w:proofErr w:type="spellStart"/>
      <w:r w:rsidRPr="00BB38D3">
        <w:t>за</w:t>
      </w:r>
      <w:proofErr w:type="spellEnd"/>
      <w:r w:rsidRPr="00BB38D3">
        <w:t xml:space="preserve"> </w:t>
      </w:r>
      <w:proofErr w:type="spellStart"/>
      <w:r w:rsidRPr="00BB38D3">
        <w:t>људска</w:t>
      </w:r>
      <w:proofErr w:type="spellEnd"/>
      <w:r w:rsidRPr="00BB38D3">
        <w:t xml:space="preserve"> и </w:t>
      </w:r>
      <w:proofErr w:type="spellStart"/>
      <w:r w:rsidRPr="00BB38D3">
        <w:t>мањинска</w:t>
      </w:r>
      <w:proofErr w:type="spellEnd"/>
      <w:r w:rsidRPr="00BB38D3">
        <w:t xml:space="preserve"> </w:t>
      </w:r>
      <w:proofErr w:type="spellStart"/>
      <w:r w:rsidRPr="00BB38D3">
        <w:t>пр</w:t>
      </w:r>
      <w:r>
        <w:t>ава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proofErr w:type="spellStart"/>
      <w:r>
        <w:t>размотрио</w:t>
      </w:r>
      <w:proofErr w:type="spellEnd"/>
      <w:r>
        <w:rPr>
          <w:lang w:val="sr-Cyrl-RS"/>
        </w:rP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r>
        <w:rPr>
          <w:lang w:val="sr-Cyrl-RS"/>
        </w:rPr>
        <w:t xml:space="preserve">Заштитника грађана за 2019. </w:t>
      </w:r>
      <w:proofErr w:type="spellStart"/>
      <w:proofErr w:type="gramStart"/>
      <w:r w:rsidRPr="00BB38D3">
        <w:t>годину</w:t>
      </w:r>
      <w:proofErr w:type="spellEnd"/>
      <w:proofErr w:type="gramEnd"/>
      <w:r w:rsidRPr="00BB38D3">
        <w:t xml:space="preserve"> и </w:t>
      </w:r>
      <w:proofErr w:type="spellStart"/>
      <w:r w:rsidRPr="00BB38D3">
        <w:t>утврдио</w:t>
      </w:r>
      <w:proofErr w:type="spellEnd"/>
      <w:r w:rsidRPr="00BB38D3">
        <w:t xml:space="preserve"> </w:t>
      </w:r>
      <w:proofErr w:type="spellStart"/>
      <w:r w:rsidRPr="00BB38D3">
        <w:t>П</w:t>
      </w:r>
      <w:r>
        <w:t>редлог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r>
        <w:rPr>
          <w:lang w:val="sr-Cyrl-RS"/>
        </w:rPr>
        <w:t>се</w:t>
      </w:r>
      <w:r>
        <w:t xml:space="preserve"> </w:t>
      </w:r>
      <w:proofErr w:type="spellStart"/>
      <w:r>
        <w:t>достав</w:t>
      </w:r>
      <w:proofErr w:type="spellEnd"/>
      <w:r>
        <w:rPr>
          <w:lang w:val="sr-Cyrl-RS"/>
        </w:rPr>
        <w:t>ља</w:t>
      </w:r>
      <w:r w:rsidRPr="00BB38D3">
        <w:t xml:space="preserve"> </w:t>
      </w:r>
      <w:proofErr w:type="spellStart"/>
      <w:r w:rsidRPr="00BB38D3">
        <w:t>Народној</w:t>
      </w:r>
      <w:proofErr w:type="spellEnd"/>
      <w:r w:rsidRPr="00BB38D3">
        <w:t xml:space="preserve"> </w:t>
      </w:r>
      <w:proofErr w:type="spellStart"/>
      <w:r w:rsidRPr="00BB38D3">
        <w:t>ску</w:t>
      </w:r>
      <w:r>
        <w:t>пштини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разматрање</w:t>
      </w:r>
      <w:proofErr w:type="spellEnd"/>
      <w:r>
        <w:t xml:space="preserve"> и </w:t>
      </w:r>
      <w:proofErr w:type="spellStart"/>
      <w:r>
        <w:t>усвајање</w:t>
      </w:r>
      <w:proofErr w:type="spellEnd"/>
      <w:r w:rsidR="00395D80">
        <w:rPr>
          <w:lang w:val="sr-Cyrl-RS"/>
        </w:rPr>
        <w:t>, по хитном поступку</w:t>
      </w:r>
      <w:r>
        <w:rPr>
          <w:lang w:val="sr-Cyrl-RS"/>
        </w:rPr>
        <w:t xml:space="preserve">. Такође је усвојен предлог у погледу представника Одбора на седници Народне скупштине. </w:t>
      </w:r>
    </w:p>
    <w:p w14:paraId="63B883DC" w14:textId="1D71B19C" w:rsidR="00EE6039" w:rsidRPr="00046C63" w:rsidRDefault="00767E84" w:rsidP="00EE6039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E6039" w:rsidRPr="00046C63">
        <w:rPr>
          <w:lang w:val="sr-Cyrl-RS"/>
        </w:rPr>
        <w:t xml:space="preserve">Седница је закључена у </w:t>
      </w:r>
      <w:r w:rsidR="00046C63" w:rsidRPr="00046C63">
        <w:rPr>
          <w:lang w:val="sr-Cyrl-RS"/>
        </w:rPr>
        <w:t>11.40 часова.</w:t>
      </w:r>
    </w:p>
    <w:p w14:paraId="38A788D5" w14:textId="77777777" w:rsidR="00EE6039" w:rsidRPr="00EE6039" w:rsidRDefault="00EE6039" w:rsidP="00EE6039">
      <w:pPr>
        <w:pStyle w:val="NoSpacing"/>
        <w:jc w:val="both"/>
        <w:rPr>
          <w:color w:val="FF0000"/>
          <w:lang w:val="sr-Cyrl-RS"/>
        </w:rPr>
      </w:pPr>
    </w:p>
    <w:p w14:paraId="3FD3CE2F" w14:textId="77777777" w:rsidR="00EE6039" w:rsidRDefault="00EE6039" w:rsidP="00EE6039">
      <w:pPr>
        <w:pStyle w:val="NoSpacing"/>
        <w:jc w:val="both"/>
        <w:rPr>
          <w:lang w:val="sr-Cyrl-RS"/>
        </w:rPr>
      </w:pPr>
    </w:p>
    <w:p w14:paraId="332F048E" w14:textId="77777777" w:rsidR="00EE6039" w:rsidRPr="007C3F05" w:rsidRDefault="00EE6039" w:rsidP="00EE6039">
      <w:pPr>
        <w:pStyle w:val="NoSpacing"/>
        <w:jc w:val="both"/>
        <w:rPr>
          <w:rFonts w:cs="Times New Roman"/>
          <w:lang w:val="sr-Cyrl-RS"/>
        </w:rPr>
      </w:pPr>
    </w:p>
    <w:p w14:paraId="2DCE96DA" w14:textId="23744295" w:rsidR="00EE6039" w:rsidRPr="007C3F05" w:rsidRDefault="00EE6039" w:rsidP="00EE6039">
      <w:pPr>
        <w:pStyle w:val="NoSpacing"/>
        <w:jc w:val="both"/>
        <w:rPr>
          <w:rFonts w:cs="Times New Roman"/>
          <w:lang w:val="sr-Latn-RS"/>
        </w:rPr>
      </w:pPr>
      <w:r w:rsidRPr="007C3F05">
        <w:rPr>
          <w:rFonts w:cs="Times New Roman"/>
          <w:lang w:val="sr-Cyrl-RS"/>
        </w:rPr>
        <w:t>СЕКРЕТАР ОДБОРА</w:t>
      </w:r>
      <w:r w:rsidRPr="007C3F05">
        <w:rPr>
          <w:rFonts w:cs="Times New Roman"/>
          <w:lang w:val="sr-Cyrl-RS"/>
        </w:rPr>
        <w:tab/>
      </w:r>
      <w:r w:rsidRPr="007C3F05">
        <w:rPr>
          <w:rFonts w:cs="Times New Roman"/>
          <w:lang w:val="sr-Latn-RS"/>
        </w:rPr>
        <w:t xml:space="preserve">                         </w:t>
      </w:r>
      <w:r w:rsidRPr="007C3F05">
        <w:rPr>
          <w:rFonts w:cs="Times New Roman"/>
          <w:lang w:val="sr-Cyrl-RS"/>
        </w:rPr>
        <w:tab/>
        <w:t xml:space="preserve">         </w:t>
      </w:r>
      <w:r>
        <w:rPr>
          <w:rFonts w:cs="Times New Roman"/>
          <w:lang w:val="sr-Cyrl-RS"/>
        </w:rPr>
        <w:t xml:space="preserve">     </w:t>
      </w:r>
      <w:r w:rsidRPr="007C3F05">
        <w:rPr>
          <w:rFonts w:cs="Times New Roman"/>
          <w:lang w:val="sr-Cyrl-RS"/>
        </w:rPr>
        <w:t xml:space="preserve">  ПРЕДСЕДНИК ОДБОР</w:t>
      </w:r>
      <w:r w:rsidRPr="007C3F05">
        <w:rPr>
          <w:rFonts w:cs="Times New Roman"/>
          <w:lang w:val="sr-Latn-RS"/>
        </w:rPr>
        <w:t>A</w:t>
      </w:r>
    </w:p>
    <w:p w14:paraId="697DE5CF" w14:textId="77777777" w:rsidR="00EE6039" w:rsidRPr="007C3F05" w:rsidRDefault="00EE6039" w:rsidP="00EE6039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ab/>
      </w:r>
    </w:p>
    <w:p w14:paraId="1DE63462" w14:textId="2DB77D8C" w:rsidR="00EE6039" w:rsidRPr="007C3F05" w:rsidRDefault="00EE6039" w:rsidP="00EE6039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>Рајка Вукомановић</w:t>
      </w:r>
      <w:r w:rsidRPr="007C3F05">
        <w:rPr>
          <w:rFonts w:cs="Times New Roman"/>
          <w:lang w:val="sr-Cyrl-RS"/>
        </w:rPr>
        <w:tab/>
      </w:r>
      <w:r w:rsidRPr="007C3F05">
        <w:rPr>
          <w:rFonts w:cs="Times New Roman"/>
          <w:lang w:val="sr-Cyrl-RS"/>
        </w:rPr>
        <w:tab/>
      </w:r>
      <w:r w:rsidRPr="007C3F05">
        <w:rPr>
          <w:rFonts w:cs="Times New Roman"/>
          <w:lang w:val="sr-Cyrl-RS"/>
        </w:rPr>
        <w:tab/>
      </w:r>
      <w:r w:rsidRPr="007C3F05">
        <w:rPr>
          <w:rFonts w:cs="Times New Roman"/>
          <w:lang w:val="sr-Latn-RS"/>
        </w:rPr>
        <w:t xml:space="preserve">                      </w:t>
      </w:r>
      <w:r w:rsidRPr="007C3F05">
        <w:rPr>
          <w:rFonts w:cs="Times New Roman"/>
          <w:lang w:val="sr-Cyrl-RS"/>
        </w:rPr>
        <w:t xml:space="preserve">    </w:t>
      </w:r>
      <w:r>
        <w:rPr>
          <w:rFonts w:cs="Times New Roman"/>
          <w:lang w:val="sr-Cyrl-RS"/>
        </w:rPr>
        <w:t xml:space="preserve">            </w:t>
      </w:r>
      <w:r w:rsidR="00767E84">
        <w:rPr>
          <w:rFonts w:cs="Times New Roman"/>
          <w:lang w:val="sr-Cyrl-RS"/>
        </w:rPr>
        <w:t xml:space="preserve">  </w:t>
      </w:r>
      <w:r>
        <w:rPr>
          <w:rFonts w:cs="Times New Roman"/>
          <w:lang w:val="sr-Cyrl-RS"/>
        </w:rPr>
        <w:t xml:space="preserve"> </w:t>
      </w:r>
      <w:r w:rsidRPr="007C3F05">
        <w:rPr>
          <w:rFonts w:cs="Times New Roman"/>
          <w:lang w:val="sr-Cyrl-RS"/>
        </w:rPr>
        <w:t xml:space="preserve"> др Муамер Бачевац</w:t>
      </w:r>
    </w:p>
    <w:p w14:paraId="3B99B631" w14:textId="77777777" w:rsidR="00EE6039" w:rsidRPr="00EE6039" w:rsidRDefault="00EE6039" w:rsidP="00EE6039">
      <w:pPr>
        <w:pStyle w:val="NoSpacing"/>
        <w:jc w:val="both"/>
        <w:rPr>
          <w:lang w:val="sr-Cyrl-RS"/>
        </w:rPr>
      </w:pPr>
    </w:p>
    <w:p w14:paraId="492F42E6" w14:textId="77777777" w:rsidR="00EE6039" w:rsidRPr="00EE6039" w:rsidRDefault="00EE6039" w:rsidP="00EE6039">
      <w:pPr>
        <w:pStyle w:val="NoSpacing"/>
        <w:jc w:val="both"/>
        <w:rPr>
          <w:lang w:val="sr-Cyrl-RS"/>
        </w:rPr>
      </w:pPr>
    </w:p>
    <w:sectPr w:rsidR="00EE6039" w:rsidRPr="00EE6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68291" w14:textId="77777777" w:rsidR="00360527" w:rsidRDefault="00360527" w:rsidP="007C37C3">
      <w:pPr>
        <w:spacing w:after="0" w:line="240" w:lineRule="auto"/>
      </w:pPr>
      <w:r>
        <w:separator/>
      </w:r>
    </w:p>
  </w:endnote>
  <w:endnote w:type="continuationSeparator" w:id="0">
    <w:p w14:paraId="38E0C290" w14:textId="77777777" w:rsidR="00360527" w:rsidRDefault="00360527" w:rsidP="007C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8E176" w14:textId="77777777" w:rsidR="007C37C3" w:rsidRDefault="007C37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926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AE482" w14:textId="5153194B" w:rsidR="009B44B2" w:rsidRDefault="009B44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F5173C" w14:textId="77777777" w:rsidR="007C37C3" w:rsidRDefault="007C37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4B466" w14:textId="77777777" w:rsidR="007C37C3" w:rsidRDefault="007C3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005D8" w14:textId="77777777" w:rsidR="00360527" w:rsidRDefault="00360527" w:rsidP="007C37C3">
      <w:pPr>
        <w:spacing w:after="0" w:line="240" w:lineRule="auto"/>
      </w:pPr>
      <w:r>
        <w:separator/>
      </w:r>
    </w:p>
  </w:footnote>
  <w:footnote w:type="continuationSeparator" w:id="0">
    <w:p w14:paraId="5CA3C2E5" w14:textId="77777777" w:rsidR="00360527" w:rsidRDefault="00360527" w:rsidP="007C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837CB" w14:textId="77777777" w:rsidR="007C37C3" w:rsidRDefault="007C37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B79C0" w14:textId="77777777" w:rsidR="007C37C3" w:rsidRDefault="007C37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9A3DB" w14:textId="77777777" w:rsidR="007C37C3" w:rsidRDefault="007C37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70"/>
    <w:rsid w:val="00040EF4"/>
    <w:rsid w:val="00046C63"/>
    <w:rsid w:val="00054D13"/>
    <w:rsid w:val="000D47DA"/>
    <w:rsid w:val="00175150"/>
    <w:rsid w:val="0018361A"/>
    <w:rsid w:val="001A52BE"/>
    <w:rsid w:val="001B0A02"/>
    <w:rsid w:val="001C2612"/>
    <w:rsid w:val="001D5FC5"/>
    <w:rsid w:val="001D621C"/>
    <w:rsid w:val="001E24C3"/>
    <w:rsid w:val="002378D4"/>
    <w:rsid w:val="002D58F8"/>
    <w:rsid w:val="002E03F7"/>
    <w:rsid w:val="002E7AB7"/>
    <w:rsid w:val="00301309"/>
    <w:rsid w:val="0034208C"/>
    <w:rsid w:val="00351706"/>
    <w:rsid w:val="00360527"/>
    <w:rsid w:val="00395D80"/>
    <w:rsid w:val="003B5483"/>
    <w:rsid w:val="003E7903"/>
    <w:rsid w:val="004110BD"/>
    <w:rsid w:val="00472956"/>
    <w:rsid w:val="004876D8"/>
    <w:rsid w:val="00487A28"/>
    <w:rsid w:val="005254E7"/>
    <w:rsid w:val="00527A04"/>
    <w:rsid w:val="00585C54"/>
    <w:rsid w:val="005A7B3E"/>
    <w:rsid w:val="005E4B94"/>
    <w:rsid w:val="005E743E"/>
    <w:rsid w:val="005F06B9"/>
    <w:rsid w:val="00655217"/>
    <w:rsid w:val="00665388"/>
    <w:rsid w:val="00666617"/>
    <w:rsid w:val="00680502"/>
    <w:rsid w:val="006A2E62"/>
    <w:rsid w:val="006B0B83"/>
    <w:rsid w:val="006F2C83"/>
    <w:rsid w:val="006F4A44"/>
    <w:rsid w:val="006F55E3"/>
    <w:rsid w:val="00700036"/>
    <w:rsid w:val="00742536"/>
    <w:rsid w:val="007519F2"/>
    <w:rsid w:val="00767E84"/>
    <w:rsid w:val="00781D84"/>
    <w:rsid w:val="007917CA"/>
    <w:rsid w:val="00795B08"/>
    <w:rsid w:val="007C37C3"/>
    <w:rsid w:val="007E3F58"/>
    <w:rsid w:val="0087500D"/>
    <w:rsid w:val="008926FC"/>
    <w:rsid w:val="008E7BA0"/>
    <w:rsid w:val="008F05E9"/>
    <w:rsid w:val="009139C0"/>
    <w:rsid w:val="00934AFB"/>
    <w:rsid w:val="009B44B2"/>
    <w:rsid w:val="009C5D23"/>
    <w:rsid w:val="00A01B98"/>
    <w:rsid w:val="00A05C09"/>
    <w:rsid w:val="00A245F2"/>
    <w:rsid w:val="00A24DF6"/>
    <w:rsid w:val="00A33B6F"/>
    <w:rsid w:val="00AC35DA"/>
    <w:rsid w:val="00AD77A1"/>
    <w:rsid w:val="00B027D5"/>
    <w:rsid w:val="00B11A20"/>
    <w:rsid w:val="00B13369"/>
    <w:rsid w:val="00B14BA7"/>
    <w:rsid w:val="00B4036D"/>
    <w:rsid w:val="00B50634"/>
    <w:rsid w:val="00B62470"/>
    <w:rsid w:val="00B8205E"/>
    <w:rsid w:val="00C23A1B"/>
    <w:rsid w:val="00C85E59"/>
    <w:rsid w:val="00C93002"/>
    <w:rsid w:val="00CE2436"/>
    <w:rsid w:val="00DC2DF1"/>
    <w:rsid w:val="00E60799"/>
    <w:rsid w:val="00EA512E"/>
    <w:rsid w:val="00EC438B"/>
    <w:rsid w:val="00EE6039"/>
    <w:rsid w:val="00EF737A"/>
    <w:rsid w:val="00F07ECA"/>
    <w:rsid w:val="00F43D91"/>
    <w:rsid w:val="00F9406F"/>
    <w:rsid w:val="00FB435A"/>
    <w:rsid w:val="00F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9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C3"/>
  </w:style>
  <w:style w:type="paragraph" w:styleId="Footer">
    <w:name w:val="footer"/>
    <w:basedOn w:val="Normal"/>
    <w:link w:val="FooterChar"/>
    <w:uiPriority w:val="99"/>
    <w:unhideWhenUsed/>
    <w:rsid w:val="007C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C3"/>
  </w:style>
  <w:style w:type="paragraph" w:styleId="NoSpacing">
    <w:name w:val="No Spacing"/>
    <w:uiPriority w:val="1"/>
    <w:qFormat/>
    <w:rsid w:val="00C9300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C3"/>
  </w:style>
  <w:style w:type="paragraph" w:styleId="Footer">
    <w:name w:val="footer"/>
    <w:basedOn w:val="Normal"/>
    <w:link w:val="FooterChar"/>
    <w:uiPriority w:val="99"/>
    <w:unhideWhenUsed/>
    <w:rsid w:val="007C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C3"/>
  </w:style>
  <w:style w:type="paragraph" w:styleId="NoSpacing">
    <w:name w:val="No Spacing"/>
    <w:uiPriority w:val="1"/>
    <w:qFormat/>
    <w:rsid w:val="00C9300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Z</dc:creator>
  <cp:lastModifiedBy>Rajka Vukomanovic</cp:lastModifiedBy>
  <cp:revision>27</cp:revision>
  <dcterms:created xsi:type="dcterms:W3CDTF">2021-02-18T08:36:00Z</dcterms:created>
  <dcterms:modified xsi:type="dcterms:W3CDTF">2021-02-25T12:08:00Z</dcterms:modified>
</cp:coreProperties>
</file>